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2B36" w14:textId="126A5001" w:rsidR="009F120F" w:rsidRPr="002B1587" w:rsidRDefault="006042F0">
      <w:pPr>
        <w:jc w:val="center"/>
        <w:rPr>
          <w:rFonts w:ascii="Lato" w:hAnsi="Lato"/>
          <w:sz w:val="28"/>
          <w:szCs w:val="28"/>
        </w:rPr>
      </w:pPr>
      <w:r w:rsidRPr="002B1587">
        <w:rPr>
          <w:rFonts w:ascii="Lato" w:eastAsia="Times New Roman" w:hAnsi="Lato" w:cs="Arial"/>
          <w:b/>
          <w:bCs/>
          <w:sz w:val="28"/>
          <w:szCs w:val="28"/>
        </w:rPr>
        <w:t>Japão</w:t>
      </w:r>
    </w:p>
    <w:p w14:paraId="278F7A34" w14:textId="77777777" w:rsidR="009F120F" w:rsidRPr="002B1587" w:rsidRDefault="006042F0">
      <w:pPr>
        <w:jc w:val="center"/>
        <w:rPr>
          <w:rFonts w:ascii="Lato" w:hAnsi="Lato"/>
          <w:sz w:val="28"/>
          <w:szCs w:val="28"/>
        </w:rPr>
      </w:pPr>
      <w:r w:rsidRPr="002B1587">
        <w:rPr>
          <w:rFonts w:ascii="Lato" w:eastAsia="Times New Roman" w:hAnsi="Lato" w:cs="Arial"/>
          <w:b/>
          <w:bCs/>
          <w:sz w:val="28"/>
          <w:szCs w:val="28"/>
        </w:rPr>
        <w:t>Tokyo - Hakone - Takayama - Kanazawa - Kyoto</w:t>
      </w:r>
    </w:p>
    <w:p w14:paraId="464FF096" w14:textId="77777777" w:rsidR="009F120F" w:rsidRPr="002B1587" w:rsidRDefault="006042F0">
      <w:pPr>
        <w:jc w:val="center"/>
        <w:rPr>
          <w:rFonts w:ascii="Lato" w:hAnsi="Lato"/>
          <w:sz w:val="28"/>
          <w:szCs w:val="28"/>
        </w:rPr>
      </w:pPr>
      <w:r w:rsidRPr="002B1587">
        <w:rPr>
          <w:rFonts w:ascii="Lato" w:eastAsia="Times New Roman" w:hAnsi="Lato" w:cs="Arial"/>
          <w:b/>
          <w:bCs/>
          <w:sz w:val="28"/>
          <w:szCs w:val="28"/>
        </w:rPr>
        <w:t xml:space="preserve">12 dias  </w:t>
      </w:r>
    </w:p>
    <w:p w14:paraId="03CD8037" w14:textId="77777777" w:rsidR="009F120F" w:rsidRPr="002B1587" w:rsidRDefault="009F120F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7DBC69A9" w14:textId="77777777" w:rsidR="009F120F" w:rsidRPr="002B1587" w:rsidRDefault="006042F0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2B1587">
        <w:rPr>
          <w:rFonts w:ascii="Lato" w:hAnsi="Lato"/>
          <w:noProof/>
        </w:rPr>
        <w:drawing>
          <wp:inline distT="0" distB="0" distL="0" distR="0" wp14:anchorId="1618D622" wp14:editId="51DB8EC6">
            <wp:extent cx="6119495" cy="2750820"/>
            <wp:effectExtent l="0" t="0" r="0" b="0"/>
            <wp:docPr id="1" name="Imagem 1" descr="http://www.abercrombiekent.co.uk/japan/hakoneandmountfuji/images/Asia-Japan-Hakone-Mount-F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abercrombiekent.co.uk/japan/hakoneandmountfuji/images/Asia-Japan-Hakone-Mount-Fuj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74A0" w14:textId="77777777" w:rsidR="009F120F" w:rsidRPr="002B1587" w:rsidRDefault="009F120F">
      <w:pPr>
        <w:shd w:val="clear" w:color="auto" w:fill="FFFFFF"/>
        <w:spacing w:line="276" w:lineRule="auto"/>
        <w:rPr>
          <w:rFonts w:ascii="Lato" w:hAnsi="Lato" w:cs="Arial"/>
        </w:rPr>
      </w:pPr>
    </w:p>
    <w:p w14:paraId="513CFE42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 w:cs="Helvetica"/>
          <w:sz w:val="22"/>
          <w:szCs w:val="22"/>
        </w:rPr>
        <w:t xml:space="preserve">Templos e palácios antigos dividem espaço com construções extremamente modernas, enquanto tradições milenares convivem, harmoniosamente, com o </w:t>
      </w:r>
      <w:r w:rsidRPr="002B1587">
        <w:rPr>
          <w:rFonts w:ascii="Lato" w:hAnsi="Lato" w:cs="Helvetica"/>
          <w:i/>
          <w:iCs/>
          <w:sz w:val="22"/>
          <w:szCs w:val="22"/>
        </w:rPr>
        <w:t>lifestyle</w:t>
      </w:r>
      <w:r w:rsidRPr="002B1587">
        <w:rPr>
          <w:rFonts w:ascii="Lato" w:hAnsi="Lato" w:cs="Helvetica"/>
          <w:sz w:val="22"/>
          <w:szCs w:val="22"/>
        </w:rPr>
        <w:t xml:space="preserve"> vanguardista de seu povo. O Japão, de tão cosmopolita, antecipa o futuro. Não é à toa que este país é r</w:t>
      </w:r>
      <w:r w:rsidRPr="002B1587">
        <w:rPr>
          <w:rFonts w:ascii="Lato" w:hAnsi="Lato" w:cs="Helvetica"/>
          <w:sz w:val="22"/>
          <w:szCs w:val="22"/>
        </w:rPr>
        <w:t>eferência em tecnologia ao mesmo tempo em que possui uma das filosofias de vida mais seguidas pelo resto do mundo</w:t>
      </w:r>
    </w:p>
    <w:p w14:paraId="2BF3058A" w14:textId="77777777" w:rsidR="009F120F" w:rsidRPr="002B1587" w:rsidRDefault="009F120F">
      <w:pPr>
        <w:jc w:val="both"/>
        <w:rPr>
          <w:rFonts w:ascii="Lato" w:eastAsia="DejaVu Sans" w:hAnsi="Lato" w:cs="Tahoma"/>
          <w:sz w:val="22"/>
          <w:szCs w:val="22"/>
        </w:rPr>
      </w:pPr>
    </w:p>
    <w:p w14:paraId="252857A0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 xml:space="preserve">1º dia - </w:t>
      </w:r>
      <w:r w:rsidRPr="002B1587">
        <w:rPr>
          <w:rFonts w:ascii="Lato" w:hAnsi="Lato"/>
          <w:b/>
          <w:bCs/>
          <w:sz w:val="22"/>
          <w:szCs w:val="22"/>
        </w:rPr>
        <w:t>Tokyo</w:t>
      </w:r>
    </w:p>
    <w:p w14:paraId="17B65C76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>Chegada, recepção e traslado privativo ao hotel. Hospedagem por 4 noites, com café da manhã.</w:t>
      </w:r>
    </w:p>
    <w:p w14:paraId="4A05CB58" w14:textId="77777777" w:rsidR="009F120F" w:rsidRPr="002B1587" w:rsidRDefault="009F120F">
      <w:pPr>
        <w:jc w:val="both"/>
        <w:rPr>
          <w:rFonts w:ascii="Lato" w:hAnsi="Lato"/>
          <w:sz w:val="22"/>
          <w:szCs w:val="22"/>
        </w:rPr>
      </w:pPr>
    </w:p>
    <w:p w14:paraId="5B56DCD0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 xml:space="preserve">2º </w:t>
      </w:r>
      <w:proofErr w:type="gramStart"/>
      <w:r w:rsidRPr="002B1587">
        <w:rPr>
          <w:rFonts w:ascii="Lato" w:eastAsia="DejaVu Sans" w:hAnsi="Lato" w:cs="Tahoma"/>
          <w:b/>
          <w:sz w:val="22"/>
          <w:szCs w:val="22"/>
        </w:rPr>
        <w:t>dia  -</w:t>
      </w:r>
      <w:proofErr w:type="gramEnd"/>
      <w:r w:rsidRPr="002B1587">
        <w:rPr>
          <w:rFonts w:ascii="Lato" w:eastAsia="DejaVu Sans" w:hAnsi="Lato" w:cs="Tahoma"/>
          <w:b/>
          <w:sz w:val="22"/>
          <w:szCs w:val="22"/>
        </w:rPr>
        <w:t xml:space="preserve"> </w:t>
      </w:r>
      <w:r w:rsidRPr="002B1587">
        <w:rPr>
          <w:rFonts w:ascii="Lato" w:hAnsi="Lato"/>
          <w:b/>
          <w:bCs/>
          <w:sz w:val="22"/>
          <w:szCs w:val="22"/>
        </w:rPr>
        <w:t>Tokyo</w:t>
      </w:r>
    </w:p>
    <w:p w14:paraId="2E61FC58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 xml:space="preserve">Após café da </w:t>
      </w:r>
      <w:r w:rsidRPr="002B1587">
        <w:rPr>
          <w:rFonts w:ascii="Lato" w:hAnsi="Lato"/>
          <w:sz w:val="22"/>
          <w:szCs w:val="22"/>
        </w:rPr>
        <w:t xml:space="preserve">manhã, saida para visita de dia inteiro pelos principais pontos turísticos da cidade, conhecendo a Praça </w:t>
      </w:r>
      <w:proofErr w:type="gramStart"/>
      <w:r w:rsidRPr="002B1587">
        <w:rPr>
          <w:rFonts w:ascii="Lato" w:hAnsi="Lato"/>
          <w:sz w:val="22"/>
          <w:szCs w:val="22"/>
        </w:rPr>
        <w:t>do  Palácio</w:t>
      </w:r>
      <w:proofErr w:type="gramEnd"/>
      <w:r w:rsidRPr="002B1587">
        <w:rPr>
          <w:rFonts w:ascii="Lato" w:hAnsi="Lato"/>
          <w:sz w:val="22"/>
          <w:szCs w:val="22"/>
        </w:rPr>
        <w:t xml:space="preserve"> Imperial, o Templo Meiji Jingu, o Ueno Park, construído no século XVII, que hoje abriga museus e pagodas e onde  será possível  se  maravil</w:t>
      </w:r>
      <w:r w:rsidRPr="002B1587">
        <w:rPr>
          <w:rFonts w:ascii="Lato" w:hAnsi="Lato"/>
          <w:sz w:val="22"/>
          <w:szCs w:val="22"/>
        </w:rPr>
        <w:t>har com centenas de cerejeiras em flor, a famosa Sakura Zensen, nos meses de março a abril. Continuação para o Edo Museum (fechado às segundas), o Templo Budista de Asakusa Kannon e suas belas arcadas Nakanise.</w:t>
      </w:r>
    </w:p>
    <w:p w14:paraId="001A7B36" w14:textId="77777777" w:rsidR="009F120F" w:rsidRPr="002B1587" w:rsidRDefault="009F120F">
      <w:pPr>
        <w:jc w:val="both"/>
        <w:rPr>
          <w:rFonts w:ascii="Lato" w:hAnsi="Lato"/>
          <w:sz w:val="22"/>
          <w:szCs w:val="22"/>
        </w:rPr>
      </w:pPr>
    </w:p>
    <w:p w14:paraId="12F585C9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 xml:space="preserve">3º </w:t>
      </w:r>
      <w:proofErr w:type="gramStart"/>
      <w:r w:rsidRPr="002B1587">
        <w:rPr>
          <w:rFonts w:ascii="Lato" w:eastAsia="DejaVu Sans" w:hAnsi="Lato" w:cs="Tahoma"/>
          <w:b/>
          <w:sz w:val="22"/>
          <w:szCs w:val="22"/>
        </w:rPr>
        <w:t>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 -</w:t>
      </w:r>
      <w:proofErr w:type="gramEnd"/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</w:t>
      </w:r>
      <w:r w:rsidRPr="002B1587">
        <w:rPr>
          <w:rFonts w:ascii="Lato" w:hAnsi="Lato"/>
          <w:b/>
          <w:bCs/>
          <w:sz w:val="22"/>
          <w:szCs w:val="22"/>
        </w:rPr>
        <w:t>Tokyo - Kamakura - Tokyo</w:t>
      </w:r>
    </w:p>
    <w:p w14:paraId="58FFA7D4" w14:textId="77777777" w:rsid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 xml:space="preserve">Café </w:t>
      </w:r>
      <w:proofErr w:type="gramStart"/>
      <w:r w:rsidRPr="002B1587">
        <w:rPr>
          <w:rFonts w:ascii="Lato" w:hAnsi="Lato"/>
          <w:sz w:val="22"/>
          <w:szCs w:val="22"/>
        </w:rPr>
        <w:t>da a</w:t>
      </w:r>
      <w:r w:rsidRPr="002B1587">
        <w:rPr>
          <w:rFonts w:ascii="Lato" w:hAnsi="Lato"/>
          <w:sz w:val="22"/>
          <w:szCs w:val="22"/>
        </w:rPr>
        <w:t>manhã</w:t>
      </w:r>
      <w:proofErr w:type="gramEnd"/>
      <w:r w:rsidRPr="002B1587">
        <w:rPr>
          <w:rFonts w:ascii="Lato" w:hAnsi="Lato"/>
          <w:sz w:val="22"/>
          <w:szCs w:val="22"/>
        </w:rPr>
        <w:t xml:space="preserve"> no hotel. Saida em trem para passeio de dia inteiro a Kamakura, com belíssimos templos e santuários, tais como o Templo Zen Engaku-ji. O Templo Kotoku-in e o Buda de bronze Daibutsu com 13m de altura. Proximo a Kotkuku-in, observa-</w:t>
      </w:r>
      <w:proofErr w:type="gramStart"/>
      <w:r w:rsidRPr="002B1587">
        <w:rPr>
          <w:rFonts w:ascii="Lato" w:hAnsi="Lato"/>
          <w:sz w:val="22"/>
          <w:szCs w:val="22"/>
        </w:rPr>
        <w:t>se  o</w:t>
      </w:r>
      <w:proofErr w:type="gramEnd"/>
      <w:r w:rsidRPr="002B1587">
        <w:rPr>
          <w:rFonts w:ascii="Lato" w:hAnsi="Lato"/>
          <w:sz w:val="22"/>
          <w:szCs w:val="22"/>
        </w:rPr>
        <w:t xml:space="preserve"> templo Hase-d</w:t>
      </w:r>
      <w:r w:rsidRPr="002B1587">
        <w:rPr>
          <w:rFonts w:ascii="Lato" w:hAnsi="Lato"/>
          <w:sz w:val="22"/>
          <w:szCs w:val="22"/>
        </w:rPr>
        <w:t>era, famosa estátua de madeira e centenas de estátuas de Jizo, esculpidas em pedra, de onde tem-se uma bela vista do oceano. Continuação com parada no Templo Tsurugaoka Hachimango Shrine, repleto de cerejeiras e que, provavelmente, estarão floridas entre o</w:t>
      </w:r>
      <w:r w:rsidRPr="002B1587">
        <w:rPr>
          <w:rFonts w:ascii="Lato" w:hAnsi="Lato"/>
          <w:sz w:val="22"/>
          <w:szCs w:val="22"/>
        </w:rPr>
        <w:t>s meses de março e abril em seguida visita ao Komachi-dori, centro de compras de Kamakura. Retorno a Tokyo em trem.</w:t>
      </w:r>
    </w:p>
    <w:p w14:paraId="56E30FFB" w14:textId="3F3E6D9B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lastRenderedPageBreak/>
        <w:t>4º 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- </w:t>
      </w:r>
      <w:r w:rsidRPr="002B1587">
        <w:rPr>
          <w:rFonts w:ascii="Lato" w:hAnsi="Lato"/>
          <w:b/>
          <w:bCs/>
          <w:sz w:val="22"/>
          <w:szCs w:val="22"/>
        </w:rPr>
        <w:t>Tokyo</w:t>
      </w:r>
    </w:p>
    <w:p w14:paraId="5FE8F1BD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bCs/>
          <w:sz w:val="22"/>
          <w:szCs w:val="22"/>
        </w:rPr>
        <w:t xml:space="preserve">Dia livre para atividades independentes. </w:t>
      </w:r>
    </w:p>
    <w:p w14:paraId="068ECC89" w14:textId="77777777" w:rsidR="009F120F" w:rsidRPr="002B1587" w:rsidRDefault="009F120F">
      <w:pPr>
        <w:rPr>
          <w:rFonts w:ascii="Lato" w:eastAsia="DejaVu Sans" w:hAnsi="Lato" w:cs="Tahoma"/>
          <w:b/>
          <w:sz w:val="22"/>
          <w:szCs w:val="22"/>
        </w:rPr>
      </w:pPr>
    </w:p>
    <w:p w14:paraId="2F495453" w14:textId="77777777" w:rsidR="009F120F" w:rsidRPr="002B1587" w:rsidRDefault="006042F0">
      <w:pPr>
        <w:rPr>
          <w:rFonts w:ascii="Lato" w:hAnsi="Lato"/>
          <w:sz w:val="22"/>
          <w:szCs w:val="22"/>
          <w:lang w:val="en-US"/>
        </w:rPr>
      </w:pPr>
      <w:r w:rsidRPr="002B1587">
        <w:rPr>
          <w:rFonts w:ascii="Lato" w:eastAsia="DejaVu Sans" w:hAnsi="Lato" w:cs="Tahoma"/>
          <w:b/>
          <w:sz w:val="22"/>
          <w:szCs w:val="22"/>
          <w:lang w:val="en-US"/>
        </w:rPr>
        <w:t>5º dia</w:t>
      </w:r>
      <w:r w:rsidRPr="002B1587">
        <w:rPr>
          <w:rFonts w:ascii="Lato" w:eastAsia="DejaVu Sans" w:hAnsi="Lato" w:cs="Tahoma"/>
          <w:b/>
          <w:bCs/>
          <w:sz w:val="22"/>
          <w:szCs w:val="22"/>
          <w:lang w:val="en-US"/>
        </w:rPr>
        <w:t xml:space="preserve"> </w:t>
      </w:r>
      <w:r w:rsidRPr="002B1587">
        <w:rPr>
          <w:rFonts w:ascii="Lato" w:hAnsi="Lato"/>
          <w:b/>
          <w:sz w:val="22"/>
          <w:szCs w:val="22"/>
          <w:lang w:val="en-US"/>
        </w:rPr>
        <w:t>-</w:t>
      </w:r>
      <w:r w:rsidRPr="002B1587">
        <w:rPr>
          <w:rFonts w:ascii="Lato" w:hAnsi="Lato"/>
          <w:sz w:val="22"/>
          <w:szCs w:val="22"/>
          <w:lang w:val="en-US"/>
        </w:rPr>
        <w:t xml:space="preserve"> </w:t>
      </w:r>
      <w:r w:rsidRPr="002B1587">
        <w:rPr>
          <w:rFonts w:ascii="Lato" w:hAnsi="Lato"/>
          <w:b/>
          <w:bCs/>
          <w:sz w:val="22"/>
          <w:szCs w:val="22"/>
          <w:lang w:val="en-US"/>
        </w:rPr>
        <w:t>Tokyo</w:t>
      </w:r>
      <w:r w:rsidRPr="002B1587">
        <w:rPr>
          <w:rFonts w:ascii="Lato" w:hAnsi="Lato"/>
          <w:b/>
          <w:sz w:val="22"/>
          <w:szCs w:val="22"/>
          <w:lang w:val="en-US"/>
        </w:rPr>
        <w:t xml:space="preserve"> - Fuji Hakone National Park -</w:t>
      </w:r>
      <w:r w:rsidRPr="002B1587">
        <w:rPr>
          <w:rFonts w:ascii="Lato" w:hAnsi="Lato"/>
          <w:sz w:val="22"/>
          <w:szCs w:val="22"/>
          <w:lang w:val="en-US"/>
        </w:rPr>
        <w:t xml:space="preserve"> </w:t>
      </w:r>
      <w:r w:rsidRPr="002B1587">
        <w:rPr>
          <w:rFonts w:ascii="Lato" w:hAnsi="Lato"/>
          <w:b/>
          <w:bCs/>
          <w:sz w:val="22"/>
          <w:szCs w:val="22"/>
          <w:lang w:val="en-US"/>
        </w:rPr>
        <w:t>Hakone</w:t>
      </w:r>
    </w:p>
    <w:p w14:paraId="2B34C29B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 xml:space="preserve">Café da manhã no </w:t>
      </w:r>
      <w:r w:rsidRPr="002B1587">
        <w:rPr>
          <w:rFonts w:ascii="Lato" w:hAnsi="Lato"/>
          <w:sz w:val="22"/>
          <w:szCs w:val="22"/>
        </w:rPr>
        <w:t xml:space="preserve">hotel. Pela manhã, as bagagens serão transferidas para Kyoto. Aconselha-se a levar apenas uma bagagem de mão com o necessário para 3 pernoites. Embarque em trem para Hakone. Visita </w:t>
      </w:r>
      <w:proofErr w:type="gramStart"/>
      <w:r w:rsidRPr="002B1587">
        <w:rPr>
          <w:rFonts w:ascii="Lato" w:hAnsi="Lato"/>
          <w:sz w:val="22"/>
          <w:szCs w:val="22"/>
        </w:rPr>
        <w:t>ao  National</w:t>
      </w:r>
      <w:proofErr w:type="gramEnd"/>
      <w:r w:rsidRPr="002B1587">
        <w:rPr>
          <w:rFonts w:ascii="Lato" w:hAnsi="Lato"/>
          <w:sz w:val="22"/>
          <w:szCs w:val="22"/>
        </w:rPr>
        <w:t xml:space="preserve"> Park.  Hakone está situada na cratera de um vulcão extinto, qu</w:t>
      </w:r>
      <w:r w:rsidRPr="002B1587">
        <w:rPr>
          <w:rFonts w:ascii="Lato" w:hAnsi="Lato"/>
          <w:sz w:val="22"/>
          <w:szCs w:val="22"/>
        </w:rPr>
        <w:t xml:space="preserve">e abriga, no seu interior, uma vila </w:t>
      </w:r>
      <w:proofErr w:type="gramStart"/>
      <w:r w:rsidRPr="002B1587">
        <w:rPr>
          <w:rFonts w:ascii="Lato" w:hAnsi="Lato"/>
          <w:sz w:val="22"/>
          <w:szCs w:val="22"/>
        </w:rPr>
        <w:t>Termal  e</w:t>
      </w:r>
      <w:proofErr w:type="gramEnd"/>
      <w:r w:rsidRPr="002B1587">
        <w:rPr>
          <w:rFonts w:ascii="Lato" w:hAnsi="Lato"/>
          <w:sz w:val="22"/>
          <w:szCs w:val="22"/>
        </w:rPr>
        <w:t xml:space="preserve"> o  Lago Ashinoko, onde se pode fazer passeio em réplica de barco pirata. Dia inteiro de visita, incluindo o Museu de Arte ao ar livre.  Hospedagem por 1 noite, com café da manhã.</w:t>
      </w:r>
    </w:p>
    <w:p w14:paraId="221A6E9B" w14:textId="77777777" w:rsidR="009F120F" w:rsidRPr="002B1587" w:rsidRDefault="009F120F">
      <w:pPr>
        <w:rPr>
          <w:rFonts w:ascii="Lato" w:eastAsia="DejaVu Sans" w:hAnsi="Lato" w:cs="Tahoma"/>
          <w:b/>
          <w:sz w:val="22"/>
          <w:szCs w:val="22"/>
        </w:rPr>
      </w:pPr>
    </w:p>
    <w:p w14:paraId="6B11EFEC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>6º 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- </w:t>
      </w:r>
      <w:r w:rsidRPr="002B1587">
        <w:rPr>
          <w:rFonts w:ascii="Lato" w:hAnsi="Lato"/>
          <w:b/>
          <w:bCs/>
          <w:sz w:val="22"/>
          <w:szCs w:val="22"/>
        </w:rPr>
        <w:t xml:space="preserve">Hakone - Nagoya - </w:t>
      </w:r>
      <w:r w:rsidRPr="002B1587">
        <w:rPr>
          <w:rFonts w:ascii="Lato" w:hAnsi="Lato"/>
          <w:b/>
          <w:bCs/>
          <w:sz w:val="22"/>
          <w:szCs w:val="22"/>
        </w:rPr>
        <w:t>Takayama</w:t>
      </w:r>
    </w:p>
    <w:p w14:paraId="2A2E12BE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 xml:space="preserve">Após o café da manhã, saida em taxi sem guia acompanhamente, para a estação de trem Odawara. Embarque no Shinkansen - o famoso trem-bala com destino a Nagoya. Após a </w:t>
      </w:r>
      <w:proofErr w:type="gramStart"/>
      <w:r w:rsidRPr="002B1587">
        <w:rPr>
          <w:rFonts w:ascii="Lato" w:hAnsi="Lato"/>
          <w:sz w:val="22"/>
          <w:szCs w:val="22"/>
        </w:rPr>
        <w:t>chegada,  embarque</w:t>
      </w:r>
      <w:proofErr w:type="gramEnd"/>
      <w:r w:rsidRPr="002B1587">
        <w:rPr>
          <w:rFonts w:ascii="Lato" w:hAnsi="Lato"/>
          <w:sz w:val="22"/>
          <w:szCs w:val="22"/>
        </w:rPr>
        <w:t xml:space="preserve"> no Express Train Wide View, para uma das mais belas  jornadas </w:t>
      </w:r>
      <w:r w:rsidRPr="002B1587">
        <w:rPr>
          <w:rFonts w:ascii="Lato" w:hAnsi="Lato"/>
          <w:sz w:val="22"/>
          <w:szCs w:val="22"/>
        </w:rPr>
        <w:t xml:space="preserve">cênicas do Japão.  Chegada a Takayama e traslado regular ao ryokan. Hospedagem por 1 noite, com café da manhã, em </w:t>
      </w:r>
      <w:r w:rsidRPr="002B1587">
        <w:rPr>
          <w:rFonts w:ascii="Lato" w:hAnsi="Lato"/>
          <w:i/>
          <w:sz w:val="22"/>
          <w:szCs w:val="22"/>
        </w:rPr>
        <w:t>Ryokan</w:t>
      </w:r>
      <w:r w:rsidRPr="002B1587">
        <w:rPr>
          <w:rFonts w:ascii="Lato" w:hAnsi="Lato"/>
          <w:sz w:val="22"/>
          <w:szCs w:val="22"/>
        </w:rPr>
        <w:t xml:space="preserve">, acomodação </w:t>
      </w:r>
      <w:proofErr w:type="gramStart"/>
      <w:r w:rsidRPr="002B1587">
        <w:rPr>
          <w:rFonts w:ascii="Lato" w:hAnsi="Lato"/>
          <w:sz w:val="22"/>
          <w:szCs w:val="22"/>
        </w:rPr>
        <w:t>tradicional  japonesa</w:t>
      </w:r>
      <w:proofErr w:type="gramEnd"/>
      <w:r w:rsidRPr="002B1587">
        <w:rPr>
          <w:rFonts w:ascii="Lato" w:hAnsi="Lato"/>
          <w:sz w:val="22"/>
          <w:szCs w:val="22"/>
        </w:rPr>
        <w:t>, onde os hospedes terão a experiência de dormir em originais tatamis.</w:t>
      </w:r>
    </w:p>
    <w:p w14:paraId="4491CCFA" w14:textId="77777777" w:rsidR="009F120F" w:rsidRPr="002B1587" w:rsidRDefault="009F120F">
      <w:pPr>
        <w:jc w:val="both"/>
        <w:rPr>
          <w:rFonts w:ascii="Lato" w:hAnsi="Lato"/>
          <w:sz w:val="22"/>
          <w:szCs w:val="22"/>
        </w:rPr>
      </w:pPr>
    </w:p>
    <w:p w14:paraId="28717760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>7º 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-</w:t>
      </w:r>
      <w:r w:rsidRPr="002B1587">
        <w:rPr>
          <w:rFonts w:ascii="Lato" w:hAnsi="Lato"/>
          <w:sz w:val="22"/>
          <w:szCs w:val="22"/>
        </w:rPr>
        <w:t xml:space="preserve"> </w:t>
      </w:r>
      <w:r w:rsidRPr="002B1587">
        <w:rPr>
          <w:rFonts w:ascii="Lato" w:hAnsi="Lato"/>
          <w:b/>
          <w:sz w:val="22"/>
          <w:szCs w:val="22"/>
        </w:rPr>
        <w:t>Takayama -</w:t>
      </w:r>
      <w:r w:rsidRPr="002B1587">
        <w:rPr>
          <w:rFonts w:ascii="Lato" w:hAnsi="Lato"/>
          <w:sz w:val="22"/>
          <w:szCs w:val="22"/>
        </w:rPr>
        <w:t xml:space="preserve"> </w:t>
      </w:r>
      <w:r w:rsidRPr="002B1587">
        <w:rPr>
          <w:rFonts w:ascii="Lato" w:hAnsi="Lato"/>
          <w:b/>
          <w:bCs/>
          <w:sz w:val="22"/>
          <w:szCs w:val="22"/>
        </w:rPr>
        <w:t xml:space="preserve">Shirawago </w:t>
      </w:r>
      <w:r w:rsidRPr="002B1587">
        <w:rPr>
          <w:rFonts w:ascii="Lato" w:hAnsi="Lato"/>
          <w:b/>
          <w:bCs/>
          <w:sz w:val="22"/>
          <w:szCs w:val="22"/>
        </w:rPr>
        <w:t xml:space="preserve">- Kanazawa </w:t>
      </w:r>
    </w:p>
    <w:p w14:paraId="23FD6E93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 xml:space="preserve">Pela manhã, passeio para conhecer a encontadora Takayama. Ao meio dia viagem em ônibus com destino a Shirakawago, patrimonio da UNESCO, famoso pelas </w:t>
      </w:r>
      <w:r w:rsidRPr="002B1587">
        <w:rPr>
          <w:rFonts w:ascii="Lato" w:hAnsi="Lato"/>
          <w:i/>
          <w:sz w:val="22"/>
          <w:szCs w:val="22"/>
        </w:rPr>
        <w:t>gassho-zukuri</w:t>
      </w:r>
      <w:r w:rsidRPr="002B1587">
        <w:rPr>
          <w:rFonts w:ascii="Lato" w:hAnsi="Lato"/>
          <w:sz w:val="22"/>
          <w:szCs w:val="22"/>
        </w:rPr>
        <w:t>, construções típicas de fazendas. Algumas casas permanecem abertas a visitação, c</w:t>
      </w:r>
      <w:r w:rsidRPr="002B1587">
        <w:rPr>
          <w:rFonts w:ascii="Lato" w:hAnsi="Lato"/>
          <w:sz w:val="22"/>
          <w:szCs w:val="22"/>
        </w:rPr>
        <w:t xml:space="preserve">omo a Wada House que pertenceu a importante familia local. Continuação da viagem para Kanazawa, charmosa cidade com belissimo artesanato e construções tipicas. Hospedagem por 2 noites, com café da manhã.   </w:t>
      </w:r>
    </w:p>
    <w:p w14:paraId="4C87C8EE" w14:textId="77777777" w:rsidR="009F120F" w:rsidRPr="002B1587" w:rsidRDefault="009F120F">
      <w:pPr>
        <w:jc w:val="both"/>
        <w:rPr>
          <w:rFonts w:ascii="Lato" w:hAnsi="Lato"/>
          <w:sz w:val="22"/>
          <w:szCs w:val="22"/>
        </w:rPr>
      </w:pPr>
    </w:p>
    <w:p w14:paraId="10342FE6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 xml:space="preserve">8º </w:t>
      </w:r>
      <w:proofErr w:type="gramStart"/>
      <w:r w:rsidRPr="002B1587">
        <w:rPr>
          <w:rFonts w:ascii="Lato" w:eastAsia="DejaVu Sans" w:hAnsi="Lato" w:cs="Tahoma"/>
          <w:b/>
          <w:sz w:val="22"/>
          <w:szCs w:val="22"/>
        </w:rPr>
        <w:t>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 -</w:t>
      </w:r>
      <w:proofErr w:type="gramEnd"/>
      <w:r w:rsidRPr="002B1587">
        <w:rPr>
          <w:rFonts w:ascii="Lato" w:hAnsi="Lato"/>
          <w:sz w:val="22"/>
          <w:szCs w:val="22"/>
        </w:rPr>
        <w:t xml:space="preserve"> </w:t>
      </w:r>
      <w:r w:rsidRPr="002B1587">
        <w:rPr>
          <w:rFonts w:ascii="Lato" w:hAnsi="Lato"/>
          <w:b/>
          <w:sz w:val="22"/>
          <w:szCs w:val="22"/>
        </w:rPr>
        <w:t xml:space="preserve">Kanazawa </w:t>
      </w:r>
    </w:p>
    <w:p w14:paraId="3D1E5170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 xml:space="preserve">Café da manhã no </w:t>
      </w:r>
      <w:r w:rsidRPr="002B1587">
        <w:rPr>
          <w:rFonts w:ascii="Lato" w:hAnsi="Lato"/>
          <w:sz w:val="22"/>
          <w:szCs w:val="22"/>
        </w:rPr>
        <w:t>hotel. Saida para passeio ao Kenroku-em Garden, considerado um dos mais belos jardins do Japão, onde se encontra a mais antiga fonte de água do país e algumas encantadoras casas de chá. Próximo ao jardim, encontra-se o Castelo de Kanazawa, importante patri</w:t>
      </w:r>
      <w:r w:rsidRPr="002B1587">
        <w:rPr>
          <w:rFonts w:ascii="Lato" w:hAnsi="Lato"/>
          <w:sz w:val="22"/>
          <w:szCs w:val="22"/>
        </w:rPr>
        <w:t xml:space="preserve">mômio cultural do país. Sugerimos almoço no Omicho Market, muito conhecido pelos frutos do mar frescos e delicados sushis. </w:t>
      </w:r>
      <w:proofErr w:type="gramStart"/>
      <w:r w:rsidRPr="002B1587">
        <w:rPr>
          <w:rFonts w:ascii="Lato" w:hAnsi="Lato"/>
          <w:sz w:val="22"/>
          <w:szCs w:val="22"/>
        </w:rPr>
        <w:t>A</w:t>
      </w:r>
      <w:proofErr w:type="gramEnd"/>
      <w:r w:rsidRPr="002B1587">
        <w:rPr>
          <w:rFonts w:ascii="Lato" w:hAnsi="Lato"/>
          <w:sz w:val="22"/>
          <w:szCs w:val="22"/>
        </w:rPr>
        <w:t xml:space="preserve"> tarde, continuação do passeio ao antigo distrito Samurai para visita ao Normura House, residencia de familia samurai que foi toda r</w:t>
      </w:r>
      <w:r w:rsidRPr="002B1587">
        <w:rPr>
          <w:rFonts w:ascii="Lato" w:hAnsi="Lato"/>
          <w:sz w:val="22"/>
          <w:szCs w:val="22"/>
        </w:rPr>
        <w:t>estaurada nos moldes da época.</w:t>
      </w:r>
    </w:p>
    <w:p w14:paraId="4F270915" w14:textId="77777777" w:rsidR="009F120F" w:rsidRPr="002B1587" w:rsidRDefault="009F120F">
      <w:pPr>
        <w:rPr>
          <w:rFonts w:ascii="Lato" w:hAnsi="Lato"/>
          <w:b/>
          <w:bCs/>
          <w:sz w:val="22"/>
          <w:szCs w:val="22"/>
        </w:rPr>
      </w:pPr>
    </w:p>
    <w:p w14:paraId="27944AD7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>9º 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-</w:t>
      </w:r>
      <w:r w:rsidRPr="002B1587">
        <w:rPr>
          <w:rFonts w:ascii="Lato" w:hAnsi="Lato"/>
          <w:sz w:val="22"/>
          <w:szCs w:val="22"/>
        </w:rPr>
        <w:t xml:space="preserve"> </w:t>
      </w:r>
      <w:r w:rsidRPr="002B1587">
        <w:rPr>
          <w:rFonts w:ascii="Lato" w:hAnsi="Lato"/>
          <w:b/>
          <w:sz w:val="22"/>
          <w:szCs w:val="22"/>
        </w:rPr>
        <w:t>Kanazawa - Kyoto</w:t>
      </w:r>
    </w:p>
    <w:p w14:paraId="7F07D645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hAnsi="Lato"/>
          <w:bCs/>
          <w:sz w:val="22"/>
          <w:szCs w:val="22"/>
        </w:rPr>
        <w:t>Após o café da manhã, embarque em trem com destino a Kyoto, sem guia acompanhante. Hospedagem por 4 noites, com café da manhã.</w:t>
      </w:r>
    </w:p>
    <w:p w14:paraId="6AB40FCC" w14:textId="77777777" w:rsidR="009F120F" w:rsidRPr="002B1587" w:rsidRDefault="009F120F">
      <w:pPr>
        <w:rPr>
          <w:rFonts w:ascii="Lato" w:hAnsi="Lato"/>
          <w:b/>
          <w:bCs/>
          <w:sz w:val="22"/>
          <w:szCs w:val="22"/>
        </w:rPr>
      </w:pPr>
    </w:p>
    <w:p w14:paraId="18CEF355" w14:textId="77777777" w:rsidR="009F120F" w:rsidRPr="002B1587" w:rsidRDefault="006042F0">
      <w:pPr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 xml:space="preserve">10º </w:t>
      </w:r>
      <w:proofErr w:type="gramStart"/>
      <w:r w:rsidRPr="002B1587">
        <w:rPr>
          <w:rFonts w:ascii="Lato" w:eastAsia="DejaVu Sans" w:hAnsi="Lato" w:cs="Tahoma"/>
          <w:b/>
          <w:sz w:val="22"/>
          <w:szCs w:val="22"/>
        </w:rPr>
        <w:t>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 </w:t>
      </w:r>
      <w:r w:rsidRPr="002B1587">
        <w:rPr>
          <w:rFonts w:ascii="Lato" w:hAnsi="Lato"/>
          <w:b/>
          <w:sz w:val="22"/>
          <w:szCs w:val="22"/>
        </w:rPr>
        <w:t>-</w:t>
      </w:r>
      <w:proofErr w:type="gramEnd"/>
      <w:r w:rsidRPr="002B1587">
        <w:rPr>
          <w:rFonts w:ascii="Lato" w:hAnsi="Lato"/>
          <w:b/>
          <w:sz w:val="22"/>
          <w:szCs w:val="22"/>
        </w:rPr>
        <w:t xml:space="preserve"> Kyoto</w:t>
      </w:r>
    </w:p>
    <w:p w14:paraId="5659BEC6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>Dia inteiro de visita por essa monumental cidade, con</w:t>
      </w:r>
      <w:r w:rsidRPr="002B1587">
        <w:rPr>
          <w:rFonts w:ascii="Lato" w:hAnsi="Lato"/>
          <w:sz w:val="22"/>
          <w:szCs w:val="22"/>
        </w:rPr>
        <w:t xml:space="preserve">siderada uma das mais tradicionais e charmosas do país. Visita ao Templo de Kinkakuji </w:t>
      </w:r>
      <w:proofErr w:type="gramStart"/>
      <w:r w:rsidRPr="002B1587">
        <w:rPr>
          <w:rFonts w:ascii="Lato" w:hAnsi="Lato"/>
          <w:sz w:val="22"/>
          <w:szCs w:val="22"/>
        </w:rPr>
        <w:t>( Golden</w:t>
      </w:r>
      <w:proofErr w:type="gramEnd"/>
      <w:r w:rsidRPr="002B1587">
        <w:rPr>
          <w:rFonts w:ascii="Lato" w:hAnsi="Lato"/>
          <w:sz w:val="22"/>
          <w:szCs w:val="22"/>
        </w:rPr>
        <w:t xml:space="preserve"> Pavillion), o Castelo de Nijo, cercado por centenas de cerejeiras, assim como o belo Maruyama Park e o Templo de Kiyomizu. Continuação do passeio ao movimentado </w:t>
      </w:r>
      <w:r w:rsidRPr="002B1587">
        <w:rPr>
          <w:rFonts w:ascii="Lato" w:hAnsi="Lato"/>
          <w:sz w:val="22"/>
          <w:szCs w:val="22"/>
        </w:rPr>
        <w:t>distrito de compras, Higashiyama, com muitas lojas, pequenos restaurantes e belissimas cerâmicas.</w:t>
      </w:r>
    </w:p>
    <w:p w14:paraId="4BF882ED" w14:textId="77777777" w:rsidR="009F120F" w:rsidRPr="002B1587" w:rsidRDefault="009F120F">
      <w:pPr>
        <w:jc w:val="both"/>
        <w:rPr>
          <w:rFonts w:ascii="Lato" w:hAnsi="Lato"/>
          <w:b/>
          <w:sz w:val="22"/>
          <w:szCs w:val="22"/>
        </w:rPr>
      </w:pPr>
    </w:p>
    <w:p w14:paraId="17C3A580" w14:textId="77777777" w:rsidR="009F120F" w:rsidRPr="002B1587" w:rsidRDefault="009F120F">
      <w:pPr>
        <w:jc w:val="both"/>
        <w:rPr>
          <w:rFonts w:ascii="Lato" w:eastAsia="DejaVu Sans" w:hAnsi="Lato" w:cs="Tahoma"/>
          <w:b/>
        </w:rPr>
      </w:pPr>
    </w:p>
    <w:p w14:paraId="47B0EC74" w14:textId="77777777" w:rsidR="009F120F" w:rsidRPr="002B1587" w:rsidRDefault="009F120F">
      <w:pPr>
        <w:jc w:val="both"/>
        <w:rPr>
          <w:rFonts w:ascii="Lato" w:eastAsia="DejaVu Sans" w:hAnsi="Lato" w:cs="Tahoma"/>
          <w:b/>
        </w:rPr>
      </w:pPr>
    </w:p>
    <w:p w14:paraId="696BE685" w14:textId="77777777" w:rsidR="009F120F" w:rsidRPr="002B1587" w:rsidRDefault="009F120F">
      <w:pPr>
        <w:jc w:val="both"/>
        <w:rPr>
          <w:rFonts w:ascii="Lato" w:eastAsia="DejaVu Sans" w:hAnsi="Lato" w:cs="Tahoma"/>
          <w:b/>
        </w:rPr>
      </w:pPr>
    </w:p>
    <w:p w14:paraId="6B7767FC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lastRenderedPageBreak/>
        <w:t xml:space="preserve">11º </w:t>
      </w:r>
      <w:proofErr w:type="gramStart"/>
      <w:r w:rsidRPr="002B1587">
        <w:rPr>
          <w:rFonts w:ascii="Lato" w:eastAsia="DejaVu Sans" w:hAnsi="Lato" w:cs="Tahoma"/>
          <w:b/>
          <w:sz w:val="22"/>
          <w:szCs w:val="22"/>
        </w:rPr>
        <w:t>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</w:t>
      </w:r>
      <w:r w:rsidRPr="002B1587">
        <w:rPr>
          <w:rFonts w:ascii="Lato" w:hAnsi="Lato"/>
          <w:b/>
          <w:sz w:val="22"/>
          <w:szCs w:val="22"/>
        </w:rPr>
        <w:t xml:space="preserve"> -</w:t>
      </w:r>
      <w:proofErr w:type="gramEnd"/>
      <w:r w:rsidRPr="002B1587">
        <w:rPr>
          <w:rFonts w:ascii="Lato" w:hAnsi="Lato"/>
          <w:sz w:val="22"/>
          <w:szCs w:val="22"/>
        </w:rPr>
        <w:t xml:space="preserve"> </w:t>
      </w:r>
      <w:r w:rsidRPr="002B1587">
        <w:rPr>
          <w:rFonts w:ascii="Lato" w:hAnsi="Lato"/>
          <w:b/>
          <w:bCs/>
          <w:sz w:val="22"/>
          <w:szCs w:val="22"/>
        </w:rPr>
        <w:t xml:space="preserve">Kyoto </w:t>
      </w:r>
    </w:p>
    <w:p w14:paraId="5EDD2F6C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>Café da manhã no hotel e saida para passeio a Arashiama, um dos mais impressionantes cenários de Kyoto, a famosa e pitoresca Bamboo Fore</w:t>
      </w:r>
      <w:r w:rsidRPr="002B1587">
        <w:rPr>
          <w:rFonts w:ascii="Lato" w:hAnsi="Lato"/>
          <w:sz w:val="22"/>
          <w:szCs w:val="22"/>
        </w:rPr>
        <w:t>st. Continuação ao encantador distrito de Gion. O tour a pé terá inicio em frente ao Minami-Za Theathre, passando por diversas lojas em direção a Yasaka Shrine.   Yamato-oju e Hanmi-koji, são as mais populares ruas de Gion, com inúmeras casas de chá.  Outr</w:t>
      </w:r>
      <w:r w:rsidRPr="002B1587">
        <w:rPr>
          <w:rFonts w:ascii="Lato" w:hAnsi="Lato"/>
          <w:sz w:val="22"/>
          <w:szCs w:val="22"/>
        </w:rPr>
        <w:t xml:space="preserve">os pontos de interesse turistico, pequenas ruelas e charmosos canais também fazem parte do passeio. </w:t>
      </w:r>
    </w:p>
    <w:p w14:paraId="66712C42" w14:textId="77777777" w:rsidR="009F120F" w:rsidRPr="002B1587" w:rsidRDefault="009F120F">
      <w:pPr>
        <w:jc w:val="both"/>
        <w:rPr>
          <w:rFonts w:ascii="Lato" w:hAnsi="Lato"/>
          <w:b/>
          <w:bCs/>
          <w:sz w:val="22"/>
          <w:szCs w:val="22"/>
        </w:rPr>
      </w:pPr>
    </w:p>
    <w:p w14:paraId="1EBBBAA4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eastAsia="DejaVu Sans" w:hAnsi="Lato" w:cs="Tahoma"/>
          <w:b/>
          <w:sz w:val="22"/>
          <w:szCs w:val="22"/>
        </w:rPr>
        <w:t>12º dia</w:t>
      </w:r>
      <w:r w:rsidRPr="002B1587">
        <w:rPr>
          <w:rFonts w:ascii="Lato" w:eastAsia="DejaVu Sans" w:hAnsi="Lato" w:cs="Tahoma"/>
          <w:b/>
          <w:bCs/>
          <w:sz w:val="22"/>
          <w:szCs w:val="22"/>
        </w:rPr>
        <w:t xml:space="preserve"> </w:t>
      </w:r>
      <w:r w:rsidRPr="002B1587">
        <w:rPr>
          <w:rFonts w:ascii="Lato" w:hAnsi="Lato"/>
          <w:b/>
          <w:sz w:val="22"/>
          <w:szCs w:val="22"/>
        </w:rPr>
        <w:t>-</w:t>
      </w:r>
      <w:r w:rsidRPr="002B1587">
        <w:rPr>
          <w:rFonts w:ascii="Lato" w:hAnsi="Lato"/>
          <w:sz w:val="22"/>
          <w:szCs w:val="22"/>
        </w:rPr>
        <w:t xml:space="preserve"> </w:t>
      </w:r>
      <w:r w:rsidRPr="002B1587">
        <w:rPr>
          <w:rFonts w:ascii="Lato" w:hAnsi="Lato"/>
          <w:b/>
          <w:bCs/>
          <w:sz w:val="22"/>
          <w:szCs w:val="22"/>
        </w:rPr>
        <w:t xml:space="preserve">Kyoto  </w:t>
      </w:r>
    </w:p>
    <w:p w14:paraId="4D4D1CD8" w14:textId="62D645A8" w:rsidR="009F120F" w:rsidRPr="002B1587" w:rsidRDefault="006042F0" w:rsidP="002B1587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 w:cs="Calibri"/>
          <w:bCs/>
          <w:sz w:val="22"/>
          <w:szCs w:val="22"/>
        </w:rPr>
        <w:t>Café da manhã no hotel. Em horário a ser determinado, traslado privativo ao aeroporto.</w:t>
      </w:r>
    </w:p>
    <w:p w14:paraId="22586F2D" w14:textId="77777777" w:rsidR="009F120F" w:rsidRPr="002B1587" w:rsidRDefault="009F120F">
      <w:pPr>
        <w:jc w:val="both"/>
        <w:rPr>
          <w:rFonts w:ascii="Lato" w:hAnsi="Lato"/>
          <w:sz w:val="22"/>
          <w:szCs w:val="22"/>
        </w:rPr>
      </w:pPr>
    </w:p>
    <w:p w14:paraId="35ADC99F" w14:textId="77777777" w:rsidR="009F120F" w:rsidRPr="002B1587" w:rsidRDefault="009F120F">
      <w:pPr>
        <w:jc w:val="both"/>
        <w:rPr>
          <w:rFonts w:ascii="Lato" w:hAnsi="Lato"/>
          <w:sz w:val="22"/>
          <w:szCs w:val="22"/>
        </w:rPr>
      </w:pPr>
    </w:p>
    <w:p w14:paraId="671C9C0C" w14:textId="77777777" w:rsidR="009F120F" w:rsidRPr="002B1587" w:rsidRDefault="006042F0">
      <w:pPr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 w:cs="Arial"/>
          <w:b/>
          <w:bCs/>
          <w:sz w:val="22"/>
          <w:szCs w:val="22"/>
        </w:rPr>
        <w:t>Documentação necessária para portad</w:t>
      </w:r>
      <w:r w:rsidRPr="002B1587">
        <w:rPr>
          <w:rFonts w:ascii="Lato" w:hAnsi="Lato" w:cs="Arial"/>
          <w:b/>
          <w:bCs/>
          <w:sz w:val="22"/>
          <w:szCs w:val="22"/>
        </w:rPr>
        <w:t>ores de passaporte brasileiro:</w:t>
      </w:r>
    </w:p>
    <w:p w14:paraId="4F9B568B" w14:textId="77777777" w:rsidR="009F120F" w:rsidRPr="002B1587" w:rsidRDefault="006042F0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>Passaporte: com validade de 6 meses a partir da data de embarque com duas páginas em branco</w:t>
      </w:r>
    </w:p>
    <w:p w14:paraId="1553F8B4" w14:textId="77777777" w:rsidR="009F120F" w:rsidRPr="002B1587" w:rsidRDefault="006042F0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2B1587">
        <w:rPr>
          <w:rFonts w:ascii="Lato" w:hAnsi="Lato"/>
          <w:sz w:val="22"/>
          <w:szCs w:val="22"/>
        </w:rPr>
        <w:t>Visto: é necessário visto para o Japão</w:t>
      </w:r>
    </w:p>
    <w:p w14:paraId="5178BB93" w14:textId="77777777" w:rsidR="009F120F" w:rsidRPr="002B1587" w:rsidRDefault="006042F0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</w:rPr>
      </w:pPr>
      <w:r w:rsidRPr="002B1587">
        <w:rPr>
          <w:rStyle w:val="nfase"/>
          <w:rFonts w:ascii="Lato" w:eastAsia="Arial Unicode MS" w:hAnsi="Lato" w:cs="Arial"/>
          <w:i w:val="0"/>
          <w:kern w:val="2"/>
          <w:sz w:val="22"/>
          <w:szCs w:val="22"/>
          <w:highlight w:val="white"/>
          <w:lang w:eastAsia="pt-BR"/>
        </w:rPr>
        <w:t>Vacina: é necessário Certificado Internacional de Vacina Contra Febre Amarela (11 dias antes d</w:t>
      </w:r>
      <w:r w:rsidRPr="002B1587">
        <w:rPr>
          <w:rStyle w:val="nfase"/>
          <w:rFonts w:ascii="Lato" w:eastAsia="Arial Unicode MS" w:hAnsi="Lato" w:cs="Arial"/>
          <w:i w:val="0"/>
          <w:kern w:val="2"/>
          <w:sz w:val="22"/>
          <w:szCs w:val="22"/>
          <w:highlight w:val="white"/>
          <w:lang w:eastAsia="pt-BR"/>
        </w:rPr>
        <w:t>o embarque)</w:t>
      </w:r>
    </w:p>
    <w:p w14:paraId="1FC0DA5C" w14:textId="77777777" w:rsidR="009F120F" w:rsidRPr="002B1587" w:rsidRDefault="009F120F">
      <w:pPr>
        <w:shd w:val="clear" w:color="auto" w:fill="FFFFFF"/>
        <w:spacing w:line="276" w:lineRule="auto"/>
        <w:rPr>
          <w:rFonts w:ascii="Lato" w:hAnsi="Lato"/>
          <w:b/>
          <w:bCs/>
          <w:sz w:val="22"/>
          <w:szCs w:val="22"/>
        </w:rPr>
      </w:pPr>
    </w:p>
    <w:p w14:paraId="4485BABD" w14:textId="77777777" w:rsidR="009F120F" w:rsidRPr="002B1587" w:rsidRDefault="009F120F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5FFA082F" w14:textId="66990EF2" w:rsidR="009F120F" w:rsidRPr="002B1587" w:rsidRDefault="006042F0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2B1587">
        <w:rPr>
          <w:rFonts w:ascii="Lato" w:hAnsi="Lato" w:cs="Arial"/>
          <w:b/>
          <w:sz w:val="22"/>
          <w:szCs w:val="22"/>
        </w:rPr>
        <w:t>Valores em dólares americanos por pessoa, sujeitos à disponibilidade e alteração sem aviso prévio.</w:t>
      </w:r>
    </w:p>
    <w:sectPr w:rsidR="009F120F" w:rsidRPr="002B1587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7D78" w14:textId="77777777" w:rsidR="006042F0" w:rsidRDefault="006042F0">
      <w:r>
        <w:separator/>
      </w:r>
    </w:p>
  </w:endnote>
  <w:endnote w:type="continuationSeparator" w:id="0">
    <w:p w14:paraId="5EB72BC5" w14:textId="77777777" w:rsidR="006042F0" w:rsidRDefault="0060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9F120F" w14:paraId="203CABF9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766BB120" w14:textId="77777777" w:rsidR="009F120F" w:rsidRDefault="006042F0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172402EC" wp14:editId="5B90D1A7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5DC7DD2A" wp14:editId="577C8ADE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EB237F4" w14:textId="77777777" w:rsidR="009F120F" w:rsidRDefault="006042F0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5FE85517" wp14:editId="6F154984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3CA9A3A" w14:textId="77777777" w:rsidR="009F120F" w:rsidRDefault="009F120F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1C771A67" w14:textId="77777777" w:rsidR="009F120F" w:rsidRDefault="009F120F">
          <w:pPr>
            <w:pStyle w:val="Rodap"/>
            <w:jc w:val="center"/>
          </w:pPr>
        </w:p>
      </w:tc>
    </w:tr>
    <w:tr w:rsidR="009F120F" w14:paraId="383E8A87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529E3F08" w14:textId="77777777" w:rsidR="009F120F" w:rsidRDefault="009F120F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BE4EC00" w14:textId="1EE0072F" w:rsidR="009F120F" w:rsidRDefault="006042F0" w:rsidP="002B1587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 xml:space="preserve">| </w:t>
          </w:r>
          <w:r>
            <w:rPr>
              <w:rFonts w:ascii="Calibri" w:hAnsi="Calibri" w:cs="Arial"/>
              <w:sz w:val="16"/>
              <w:szCs w:val="16"/>
            </w:rPr>
            <w:t>Emergência/Whatsapp.: +55 11 99658-7433 - www.interpoint.com.br</w:t>
          </w:r>
        </w:p>
      </w:tc>
    </w:tr>
  </w:tbl>
  <w:p w14:paraId="52551E4E" w14:textId="77777777" w:rsidR="009F120F" w:rsidRDefault="009F12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EB1FD" w14:textId="77777777" w:rsidR="006042F0" w:rsidRDefault="006042F0">
      <w:r>
        <w:separator/>
      </w:r>
    </w:p>
  </w:footnote>
  <w:footnote w:type="continuationSeparator" w:id="0">
    <w:p w14:paraId="171F473D" w14:textId="77777777" w:rsidR="006042F0" w:rsidRDefault="0060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9F120F" w14:paraId="624D29FF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65B95F0C" w14:textId="77777777" w:rsidR="009F120F" w:rsidRDefault="006042F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F371B82" wp14:editId="20271A2D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3802C93" w14:textId="77777777" w:rsidR="009F120F" w:rsidRDefault="009F120F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73AB561" w14:textId="77777777" w:rsidR="009F120F" w:rsidRDefault="006042F0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9F120F" w14:paraId="4EAF51F0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550FAB9" w14:textId="77777777" w:rsidR="009F120F" w:rsidRDefault="009F120F">
          <w:pPr>
            <w:pStyle w:val="Cabealho"/>
            <w:jc w:val="center"/>
          </w:pPr>
        </w:p>
      </w:tc>
    </w:tr>
  </w:tbl>
  <w:p w14:paraId="36E75003" w14:textId="77777777" w:rsidR="009F120F" w:rsidRDefault="009F12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E1619"/>
    <w:multiLevelType w:val="multilevel"/>
    <w:tmpl w:val="FCB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700B1BE8"/>
    <w:multiLevelType w:val="multilevel"/>
    <w:tmpl w:val="A5A89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20F"/>
    <w:rsid w:val="002B1587"/>
    <w:rsid w:val="006042F0"/>
    <w:rsid w:val="009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4A570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861</Words>
  <Characters>4651</Characters>
  <Application>Microsoft Office Word</Application>
  <DocSecurity>0</DocSecurity>
  <Lines>38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2021-02-08T17:35:00Z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