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1F30" w14:textId="41E37004" w:rsidR="00FD1FAA" w:rsidRPr="005176FB" w:rsidRDefault="00374454" w:rsidP="005176F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077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7220E">
        <w:rPr>
          <w:rFonts w:asciiTheme="majorHAnsi" w:hAnsiTheme="majorHAnsi" w:cstheme="majorHAnsi"/>
          <w:b/>
          <w:bCs/>
          <w:sz w:val="28"/>
          <w:szCs w:val="28"/>
        </w:rPr>
        <w:t>Uruguai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5176FB">
        <w:rPr>
          <w:rFonts w:ascii="Calibri" w:hAnsi="Calibri" w:cs="Arial"/>
          <w:b/>
          <w:bCs/>
          <w:color w:val="000000" w:themeColor="text1"/>
          <w:sz w:val="28"/>
          <w:szCs w:val="28"/>
        </w:rPr>
        <w:t>-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202</w:t>
      </w:r>
      <w:r w:rsidR="00D85555">
        <w:rPr>
          <w:rFonts w:ascii="Calibri" w:hAnsi="Calibri" w:cs="Arial"/>
          <w:b/>
          <w:bCs/>
          <w:color w:val="000000" w:themeColor="text1"/>
          <w:sz w:val="28"/>
          <w:szCs w:val="28"/>
        </w:rPr>
        <w:t>1</w:t>
      </w:r>
      <w:r w:rsidR="005176FB">
        <w:rPr>
          <w:rFonts w:ascii="Calibri" w:hAnsi="Calibri" w:cs="Arial"/>
          <w:b/>
          <w:bCs/>
          <w:color w:val="000000" w:themeColor="text1"/>
          <w:sz w:val="28"/>
          <w:szCs w:val="28"/>
        </w:rPr>
        <w:br/>
      </w:r>
      <w:r w:rsidR="0037220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Estancia </w:t>
      </w:r>
      <w:proofErr w:type="spellStart"/>
      <w:r w:rsidR="0037220E">
        <w:rPr>
          <w:rFonts w:ascii="Calibri" w:hAnsi="Calibri" w:cs="Arial"/>
          <w:b/>
          <w:bCs/>
          <w:color w:val="000000" w:themeColor="text1"/>
          <w:sz w:val="28"/>
          <w:szCs w:val="28"/>
        </w:rPr>
        <w:t>Vik</w:t>
      </w:r>
      <w:proofErr w:type="spellEnd"/>
      <w:r w:rsidR="0037220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José Ignacio</w:t>
      </w:r>
    </w:p>
    <w:p w14:paraId="61B366B4" w14:textId="77777777" w:rsidR="00FD1FAA" w:rsidRDefault="0037220E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4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dias</w:t>
      </w:r>
    </w:p>
    <w:p w14:paraId="3A77E161" w14:textId="77777777" w:rsidR="00374454" w:rsidRDefault="0037445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14:paraId="240E25D9" w14:textId="77777777" w:rsidR="005176FB" w:rsidRDefault="00790FF0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1C2A1FA0" wp14:editId="170C0A14">
            <wp:extent cx="5759450" cy="296940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EC6FB" w14:textId="77777777" w:rsidR="00642104" w:rsidRDefault="0064210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14:paraId="10B45A29" w14:textId="77777777" w:rsidR="0037220E" w:rsidRPr="00D85555" w:rsidRDefault="0037220E" w:rsidP="0037220E">
      <w:pPr>
        <w:jc w:val="both"/>
        <w:rPr>
          <w:rFonts w:ascii="Lato" w:hAnsi="Lato" w:cstheme="majorHAnsi"/>
          <w:sz w:val="22"/>
          <w:szCs w:val="22"/>
        </w:rPr>
      </w:pPr>
      <w:r w:rsidRPr="00D85555">
        <w:rPr>
          <w:rFonts w:ascii="Lato" w:hAnsi="Lato" w:cstheme="majorHAnsi"/>
          <w:sz w:val="22"/>
          <w:szCs w:val="22"/>
        </w:rPr>
        <w:t xml:space="preserve">A apenas 32 km de Puntadel Este, a Estancia Vik Jose Ignácio é um hotel fazenda com 4650 metros quadrados de arquitetura colonial espanhola, trabalhada nos mínimos detalhes. Essa estrutura inclui adegas fartas, quadros dos melhores artistas uruguaios, campos de golfe e de pólo, amplos jardins e piscinas. Tudo isso para os ocupantes de apenas 12 suítes com amplas varandas para o </w:t>
      </w:r>
      <w:proofErr w:type="gramStart"/>
      <w:r w:rsidRPr="00D85555">
        <w:rPr>
          <w:rFonts w:ascii="Lato" w:hAnsi="Lato" w:cstheme="majorHAnsi"/>
          <w:sz w:val="22"/>
          <w:szCs w:val="22"/>
        </w:rPr>
        <w:t>pampa uruguaio</w:t>
      </w:r>
      <w:proofErr w:type="gramEnd"/>
      <w:r w:rsidRPr="00D85555">
        <w:rPr>
          <w:rFonts w:ascii="Lato" w:hAnsi="Lato" w:cstheme="majorHAnsi"/>
          <w:sz w:val="22"/>
          <w:szCs w:val="22"/>
        </w:rPr>
        <w:t>. </w:t>
      </w:r>
    </w:p>
    <w:p w14:paraId="71F39B9A" w14:textId="77777777" w:rsidR="001B30EF" w:rsidRPr="00D85555" w:rsidRDefault="001B30EF" w:rsidP="001B30EF">
      <w:pPr>
        <w:jc w:val="both"/>
        <w:rPr>
          <w:rFonts w:ascii="Lato" w:hAnsi="Lato" w:cstheme="majorHAnsi"/>
          <w:sz w:val="22"/>
          <w:szCs w:val="22"/>
        </w:rPr>
      </w:pPr>
    </w:p>
    <w:p w14:paraId="29A55271" w14:textId="77777777" w:rsidR="00374454" w:rsidRPr="00D85555" w:rsidRDefault="0037220E" w:rsidP="00374454">
      <w:pPr>
        <w:jc w:val="both"/>
        <w:rPr>
          <w:rFonts w:ascii="Lato" w:eastAsia="DejaVu Sans" w:hAnsi="Lato" w:cs="Tahoma"/>
          <w:bCs/>
          <w:sz w:val="22"/>
          <w:szCs w:val="22"/>
          <w:lang w:eastAsia="pt-BR" w:bidi="pt-BR"/>
        </w:rPr>
      </w:pPr>
      <w:r w:rsidRPr="00D85555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 xml:space="preserve"> </w:t>
      </w:r>
    </w:p>
    <w:tbl>
      <w:tblPr>
        <w:tblStyle w:val="InterpointCinza"/>
        <w:tblW w:w="8532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850"/>
        <w:gridCol w:w="1661"/>
        <w:gridCol w:w="1413"/>
      </w:tblGrid>
      <w:tr w:rsidR="0037220E" w:rsidRPr="00D85555" w14:paraId="59085F0C" w14:textId="77777777" w:rsidTr="0037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  <w:tcBorders>
              <w:bottom w:val="single" w:sz="2" w:space="0" w:color="000000"/>
            </w:tcBorders>
            <w:shd w:val="clear" w:color="auto" w:fill="auto"/>
          </w:tcPr>
          <w:p w14:paraId="46587751" w14:textId="77777777" w:rsidR="0037220E" w:rsidRPr="00D85555" w:rsidRDefault="00374454" w:rsidP="00A228BB">
            <w:pPr>
              <w:pStyle w:val="Contedodoquadro"/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</w:pPr>
            <w:r w:rsidRPr="00D85555">
              <w:rPr>
                <w:rFonts w:ascii="Lato" w:hAnsi="Lato" w:cstheme="majorHAnsi"/>
                <w:sz w:val="22"/>
                <w:szCs w:val="22"/>
              </w:rPr>
              <w:t xml:space="preserve"> </w:t>
            </w:r>
            <w:r w:rsidR="0037220E" w:rsidRPr="00D85555"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950" w:type="dxa"/>
            <w:tcBorders>
              <w:bottom w:val="single" w:sz="2" w:space="0" w:color="000000"/>
            </w:tcBorders>
            <w:shd w:val="clear" w:color="auto" w:fill="auto"/>
          </w:tcPr>
          <w:p w14:paraId="4AE63617" w14:textId="77777777" w:rsidR="0037220E" w:rsidRPr="00D85555" w:rsidRDefault="0037220E" w:rsidP="00A228BB">
            <w:pPr>
              <w:shd w:val="clear" w:color="auto" w:fill="FFFFFF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D85555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444" w:type="dxa"/>
            <w:tcBorders>
              <w:bottom w:val="single" w:sz="2" w:space="0" w:color="000000"/>
            </w:tcBorders>
            <w:shd w:val="clear" w:color="auto" w:fill="auto"/>
          </w:tcPr>
          <w:p w14:paraId="7CB5FE1F" w14:textId="77777777" w:rsidR="0037220E" w:rsidRPr="00D85555" w:rsidRDefault="0037220E" w:rsidP="00A228BB">
            <w:pPr>
              <w:shd w:val="clear" w:color="auto" w:fill="FFFFFF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D85555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44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6CE2EF6F" w14:textId="77777777" w:rsidR="0037220E" w:rsidRPr="00D85555" w:rsidRDefault="0037220E" w:rsidP="00A228BB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D85555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37220E" w:rsidRPr="00D85555" w14:paraId="580C566C" w14:textId="77777777" w:rsidTr="0037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  <w:shd w:val="clear" w:color="auto" w:fill="auto"/>
          </w:tcPr>
          <w:p w14:paraId="31333497" w14:textId="77777777" w:rsidR="0037220E" w:rsidRPr="00D85555" w:rsidRDefault="0037220E" w:rsidP="00A228BB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</w:rPr>
            </w:pPr>
            <w:r w:rsidRPr="00D85555">
              <w:rPr>
                <w:rFonts w:ascii="Lato" w:hAnsi="Lato" w:cstheme="majorHAnsi"/>
                <w:color w:val="111111"/>
                <w:sz w:val="22"/>
                <w:szCs w:val="22"/>
              </w:rPr>
              <w:t xml:space="preserve">José Ignacio </w:t>
            </w:r>
          </w:p>
        </w:tc>
        <w:tc>
          <w:tcPr>
            <w:tcW w:w="2950" w:type="dxa"/>
            <w:shd w:val="clear" w:color="auto" w:fill="auto"/>
          </w:tcPr>
          <w:p w14:paraId="1475478B" w14:textId="77777777" w:rsidR="0037220E" w:rsidRPr="00D85555" w:rsidRDefault="0037220E" w:rsidP="00A228BB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  <w:lang w:val="en-US"/>
              </w:rPr>
            </w:pPr>
            <w:r w:rsidRPr="00D8555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Estancia </w:t>
            </w:r>
            <w:proofErr w:type="spellStart"/>
            <w:r w:rsidRPr="00D8555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Vik</w:t>
            </w:r>
            <w:proofErr w:type="spellEnd"/>
            <w:r w:rsidRPr="00D8555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José Ignacio</w:t>
            </w:r>
          </w:p>
        </w:tc>
        <w:tc>
          <w:tcPr>
            <w:tcW w:w="1444" w:type="dxa"/>
            <w:shd w:val="clear" w:color="auto" w:fill="auto"/>
          </w:tcPr>
          <w:p w14:paraId="72466C4B" w14:textId="77777777" w:rsidR="0037220E" w:rsidRPr="00D85555" w:rsidRDefault="0037220E" w:rsidP="00A228BB">
            <w:pPr>
              <w:shd w:val="clear" w:color="auto" w:fill="FFFFFF"/>
              <w:rPr>
                <w:rFonts w:ascii="Lato" w:hAnsi="Lato"/>
                <w:sz w:val="22"/>
                <w:szCs w:val="22"/>
              </w:rPr>
            </w:pPr>
            <w:r w:rsidRPr="00D85555">
              <w:rPr>
                <w:rFonts w:ascii="Lato" w:hAnsi="Lato"/>
                <w:color w:val="111111"/>
                <w:sz w:val="22"/>
                <w:szCs w:val="22"/>
              </w:rPr>
              <w:t>Suíte</w:t>
            </w:r>
          </w:p>
        </w:tc>
        <w:tc>
          <w:tcPr>
            <w:tcW w:w="1444" w:type="dxa"/>
            <w:shd w:val="clear" w:color="auto" w:fill="FFFFFF" w:themeFill="background1"/>
          </w:tcPr>
          <w:p w14:paraId="12B5806B" w14:textId="77777777" w:rsidR="0037220E" w:rsidRPr="00D85555" w:rsidRDefault="0037220E" w:rsidP="00A228BB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D85555">
              <w:rPr>
                <w:rFonts w:ascii="Lato" w:hAnsi="Lato"/>
                <w:color w:val="111111"/>
                <w:sz w:val="22"/>
                <w:szCs w:val="22"/>
              </w:rPr>
              <w:t>3</w:t>
            </w:r>
          </w:p>
        </w:tc>
      </w:tr>
    </w:tbl>
    <w:p w14:paraId="6C5C46FF" w14:textId="77777777" w:rsidR="00167191" w:rsidRPr="00D85555" w:rsidRDefault="00167191" w:rsidP="00167191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2B1C95B5" w14:textId="77777777" w:rsidR="00167191" w:rsidRPr="00D85555" w:rsidRDefault="00167191" w:rsidP="00167191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  <w:r w:rsidRPr="00D85555">
        <w:rPr>
          <w:rFonts w:ascii="Lato" w:hAnsi="Lato" w:cs="Arial"/>
          <w:sz w:val="22"/>
          <w:szCs w:val="22"/>
        </w:rPr>
        <w:t xml:space="preserve">Preço </w:t>
      </w:r>
      <w:r w:rsidR="00D46208" w:rsidRPr="00D85555">
        <w:rPr>
          <w:rFonts w:ascii="Lato" w:hAnsi="Lato" w:cs="Arial"/>
          <w:sz w:val="22"/>
          <w:szCs w:val="22"/>
        </w:rPr>
        <w:t>programa</w:t>
      </w:r>
      <w:r w:rsidRPr="00D85555">
        <w:rPr>
          <w:rFonts w:ascii="Lato" w:hAnsi="Lato" w:cs="Arial"/>
          <w:sz w:val="22"/>
          <w:szCs w:val="22"/>
        </w:rPr>
        <w:t>, por pessoa, em US$</w:t>
      </w:r>
    </w:p>
    <w:p w14:paraId="02A7F7FB" w14:textId="77777777" w:rsidR="00801B27" w:rsidRPr="00D85555" w:rsidRDefault="00801B27" w:rsidP="00167191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tbl>
      <w:tblPr>
        <w:tblStyle w:val="InterpointCinza"/>
        <w:tblW w:w="6521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5255"/>
      </w:tblGrid>
      <w:tr w:rsidR="00801B27" w:rsidRPr="00D85555" w14:paraId="4FCBD9E3" w14:textId="77777777" w:rsidTr="00D85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</w:tcPr>
          <w:p w14:paraId="00E106A5" w14:textId="77777777" w:rsidR="00801B27" w:rsidRPr="00D85555" w:rsidRDefault="00801B27" w:rsidP="00A228BB">
            <w:pPr>
              <w:shd w:val="clear" w:color="auto" w:fill="FFFFFF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D85555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Validade</w:t>
            </w:r>
          </w:p>
        </w:tc>
        <w:tc>
          <w:tcPr>
            <w:tcW w:w="525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53C88CBC" w14:textId="213E6ED9" w:rsidR="00801B27" w:rsidRPr="00D85555" w:rsidRDefault="00D85555" w:rsidP="001716B4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  <w:lang w:val="en-US"/>
              </w:rPr>
            </w:pPr>
            <w:r w:rsidRPr="00D85555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CONSULTE DATAS DISPONÍVEIS</w:t>
            </w:r>
          </w:p>
        </w:tc>
      </w:tr>
      <w:tr w:rsidR="00801B27" w:rsidRPr="00D85555" w14:paraId="64EB45D7" w14:textId="77777777" w:rsidTr="00D85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</w:tcPr>
          <w:p w14:paraId="5A72BF24" w14:textId="77777777" w:rsidR="00801B27" w:rsidRPr="00D85555" w:rsidRDefault="00801B27" w:rsidP="00A228BB">
            <w:pPr>
              <w:shd w:val="clear" w:color="auto" w:fill="FFFFFF"/>
              <w:rPr>
                <w:rFonts w:ascii="Lato" w:hAnsi="Lato"/>
                <w:sz w:val="22"/>
                <w:szCs w:val="22"/>
              </w:rPr>
            </w:pPr>
            <w:r w:rsidRPr="00D85555">
              <w:rPr>
                <w:rFonts w:ascii="Lato" w:hAnsi="Lato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5255" w:type="dxa"/>
            <w:tcBorders>
              <w:bottom w:val="single" w:sz="2" w:space="0" w:color="000000"/>
            </w:tcBorders>
          </w:tcPr>
          <w:p w14:paraId="7F1BB492" w14:textId="77777777" w:rsidR="00801B27" w:rsidRPr="00D85555" w:rsidRDefault="00801B27" w:rsidP="00CA7711">
            <w:pPr>
              <w:shd w:val="clear" w:color="auto" w:fill="FFFFFF"/>
              <w:rPr>
                <w:rFonts w:ascii="Lato" w:hAnsi="Lato"/>
                <w:b/>
                <w:color w:val="111111"/>
                <w:sz w:val="22"/>
                <w:szCs w:val="22"/>
              </w:rPr>
            </w:pPr>
            <w:r w:rsidRPr="00D85555">
              <w:rPr>
                <w:rFonts w:ascii="Lato" w:hAnsi="Lato"/>
                <w:b/>
                <w:color w:val="111111"/>
                <w:sz w:val="22"/>
                <w:szCs w:val="22"/>
              </w:rPr>
              <w:t>a partir de</w:t>
            </w:r>
            <w:r w:rsidRPr="00D85555">
              <w:rPr>
                <w:rFonts w:ascii="Lato" w:hAnsi="Lato"/>
                <w:color w:val="111111"/>
                <w:sz w:val="22"/>
                <w:szCs w:val="22"/>
              </w:rPr>
              <w:t xml:space="preserve"> US$ </w:t>
            </w:r>
            <w:r w:rsidR="00CA7711" w:rsidRPr="00D85555">
              <w:rPr>
                <w:rFonts w:ascii="Lato" w:hAnsi="Lato"/>
                <w:color w:val="111111"/>
                <w:sz w:val="22"/>
                <w:szCs w:val="22"/>
              </w:rPr>
              <w:t>500</w:t>
            </w:r>
          </w:p>
        </w:tc>
      </w:tr>
    </w:tbl>
    <w:p w14:paraId="30E32C3D" w14:textId="77777777" w:rsidR="00167191" w:rsidRPr="00D85555" w:rsidRDefault="00167191" w:rsidP="00167191">
      <w:pPr>
        <w:jc w:val="both"/>
        <w:rPr>
          <w:rFonts w:ascii="Lato" w:eastAsia="DejaVu Sans" w:hAnsi="Lato" w:cstheme="majorHAnsi"/>
          <w:sz w:val="22"/>
          <w:szCs w:val="22"/>
        </w:rPr>
      </w:pPr>
      <w:r w:rsidRPr="00D85555">
        <w:rPr>
          <w:rFonts w:ascii="Lato" w:eastAsia="DejaVu Sans" w:hAnsi="Lato" w:cstheme="majorHAnsi"/>
          <w:sz w:val="22"/>
          <w:szCs w:val="22"/>
        </w:rPr>
        <w:t xml:space="preserve">  </w:t>
      </w:r>
    </w:p>
    <w:p w14:paraId="1624DF8D" w14:textId="77777777" w:rsidR="00267B6C" w:rsidRPr="00D85555" w:rsidRDefault="00267B6C" w:rsidP="00267B6C">
      <w:pPr>
        <w:pStyle w:val="Corpodetexto"/>
        <w:tabs>
          <w:tab w:val="left" w:pos="-720"/>
        </w:tabs>
        <w:spacing w:after="0"/>
        <w:jc w:val="both"/>
        <w:rPr>
          <w:rFonts w:ascii="Lato" w:hAnsi="Lato" w:cstheme="majorHAnsi"/>
          <w:b/>
          <w:bCs/>
          <w:sz w:val="22"/>
          <w:szCs w:val="22"/>
        </w:rPr>
      </w:pPr>
      <w:r w:rsidRPr="00D85555">
        <w:rPr>
          <w:rFonts w:ascii="Lato" w:hAnsi="Lato" w:cstheme="majorHAnsi"/>
          <w:b/>
          <w:bCs/>
          <w:sz w:val="22"/>
          <w:szCs w:val="22"/>
        </w:rPr>
        <w:t xml:space="preserve">Promoção 3 x 2: </w:t>
      </w:r>
    </w:p>
    <w:p w14:paraId="1FA0F153" w14:textId="77777777" w:rsidR="00267B6C" w:rsidRPr="00D85555" w:rsidRDefault="00267B6C" w:rsidP="00267B6C">
      <w:pPr>
        <w:shd w:val="clear" w:color="auto" w:fill="FFFFFF"/>
        <w:spacing w:line="276" w:lineRule="auto"/>
        <w:jc w:val="both"/>
        <w:rPr>
          <w:rFonts w:ascii="Lato" w:hAnsi="Lato" w:cs="Arial"/>
          <w:iCs/>
          <w:color w:val="000000"/>
          <w:sz w:val="22"/>
          <w:szCs w:val="22"/>
        </w:rPr>
      </w:pPr>
      <w:r w:rsidRPr="00D85555">
        <w:rPr>
          <w:rFonts w:ascii="Lato" w:hAnsi="Lato" w:cs="Arial"/>
          <w:iCs/>
          <w:color w:val="000000"/>
          <w:sz w:val="22"/>
          <w:szCs w:val="22"/>
        </w:rPr>
        <w:t xml:space="preserve">Para 2 noites de </w:t>
      </w:r>
      <w:proofErr w:type="gramStart"/>
      <w:r w:rsidRPr="00D85555">
        <w:rPr>
          <w:rFonts w:ascii="Lato" w:hAnsi="Lato" w:cs="Arial"/>
          <w:iCs/>
          <w:color w:val="000000"/>
          <w:sz w:val="22"/>
          <w:szCs w:val="22"/>
        </w:rPr>
        <w:t>hospedagem ,</w:t>
      </w:r>
      <w:proofErr w:type="gramEnd"/>
      <w:r w:rsidRPr="00D85555">
        <w:rPr>
          <w:rFonts w:ascii="Lato" w:hAnsi="Lato" w:cs="Arial"/>
          <w:iCs/>
          <w:color w:val="000000"/>
          <w:sz w:val="22"/>
          <w:szCs w:val="22"/>
        </w:rPr>
        <w:t xml:space="preserve"> o hotel oferece a 3ª. de cortesia - promoção já aplicada no  preço  acima</w:t>
      </w:r>
      <w:r w:rsidR="00CA7711" w:rsidRPr="00D85555">
        <w:rPr>
          <w:rFonts w:ascii="Lato" w:hAnsi="Lato" w:cs="Arial"/>
          <w:iCs/>
          <w:color w:val="000000"/>
          <w:sz w:val="22"/>
          <w:szCs w:val="22"/>
        </w:rPr>
        <w:t xml:space="preserve"> (Validade: 1 fev a 3 mai 2020) - promoção  já aplicada no preço acima. </w:t>
      </w:r>
    </w:p>
    <w:p w14:paraId="7C56D377" w14:textId="77777777" w:rsidR="00FB4F00" w:rsidRPr="00D85555" w:rsidRDefault="00FB4F00" w:rsidP="00167191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29FB8606" w14:textId="77777777" w:rsidR="00267B6C" w:rsidRPr="00D85555" w:rsidRDefault="00267B6C" w:rsidP="00167191">
      <w:pPr>
        <w:jc w:val="both"/>
        <w:rPr>
          <w:rFonts w:ascii="Lato" w:hAnsi="Lato" w:cstheme="majorHAnsi"/>
          <w:b/>
          <w:bCs/>
          <w:sz w:val="22"/>
          <w:szCs w:val="22"/>
          <w:u w:val="single"/>
        </w:rPr>
      </w:pPr>
      <w:r w:rsidRPr="00D85555">
        <w:rPr>
          <w:rFonts w:ascii="Lato" w:hAnsi="Lato" w:cstheme="majorHAnsi"/>
          <w:b/>
          <w:bCs/>
          <w:sz w:val="22"/>
          <w:szCs w:val="22"/>
          <w:u w:val="single"/>
        </w:rPr>
        <w:t>Observações</w:t>
      </w:r>
      <w:r w:rsidRPr="00D85555">
        <w:rPr>
          <w:rFonts w:ascii="Lato" w:hAnsi="Lato" w:cstheme="majorHAnsi"/>
          <w:b/>
          <w:bCs/>
          <w:sz w:val="22"/>
          <w:szCs w:val="22"/>
        </w:rPr>
        <w:t>:</w:t>
      </w:r>
    </w:p>
    <w:p w14:paraId="31516F85" w14:textId="77777777" w:rsidR="00FF2B24" w:rsidRPr="00D85555" w:rsidRDefault="00FF2B24" w:rsidP="00FF2B24">
      <w:pPr>
        <w:jc w:val="both"/>
        <w:rPr>
          <w:rFonts w:ascii="Lato" w:hAnsi="Lato" w:cstheme="majorHAnsi"/>
          <w:bCs/>
          <w:sz w:val="22"/>
          <w:szCs w:val="22"/>
        </w:rPr>
      </w:pPr>
      <w:r w:rsidRPr="00D85555">
        <w:rPr>
          <w:rFonts w:ascii="Lato" w:hAnsi="Lato" w:cstheme="majorHAnsi"/>
          <w:bCs/>
          <w:sz w:val="22"/>
          <w:szCs w:val="22"/>
        </w:rPr>
        <w:t xml:space="preserve">- </w:t>
      </w:r>
      <w:r w:rsidRPr="00D85555">
        <w:rPr>
          <w:rFonts w:ascii="Lato" w:hAnsi="Lato" w:cstheme="majorHAnsi"/>
          <w:sz w:val="22"/>
          <w:szCs w:val="22"/>
        </w:rPr>
        <w:t xml:space="preserve">Atividades indoor na Estancia Vik disponíveis para os hóspedes: </w:t>
      </w:r>
      <w:r w:rsidRPr="00D85555">
        <w:rPr>
          <w:rFonts w:ascii="Lato" w:hAnsi="Lato" w:cstheme="majorHAnsi"/>
          <w:bCs/>
          <w:sz w:val="22"/>
          <w:szCs w:val="22"/>
        </w:rPr>
        <w:t xml:space="preserve">piscina, vídeos, ping pong, dardos, Nintendo Wii, jogos de mesa. Atividades ao ar livre – driving range, duas quadras de </w:t>
      </w:r>
      <w:r w:rsidRPr="00D85555">
        <w:rPr>
          <w:rFonts w:ascii="Lato" w:hAnsi="Lato" w:cstheme="majorHAnsi"/>
          <w:bCs/>
          <w:sz w:val="22"/>
          <w:szCs w:val="22"/>
        </w:rPr>
        <w:lastRenderedPageBreak/>
        <w:t xml:space="preserve">tênis, campo de polo, canoagem, passeio a cavalo, paintball, ciclismo, atividades no lago. Acesso à piscina externa, sauna e ginásio.  </w:t>
      </w:r>
    </w:p>
    <w:p w14:paraId="1C3004E7" w14:textId="77777777" w:rsidR="00FF2B24" w:rsidRPr="00D85555" w:rsidRDefault="00FF2B24" w:rsidP="00FF2B24">
      <w:pPr>
        <w:jc w:val="both"/>
        <w:rPr>
          <w:rFonts w:ascii="Lato" w:hAnsi="Lato" w:cstheme="majorHAnsi"/>
          <w:bCs/>
          <w:sz w:val="22"/>
          <w:szCs w:val="22"/>
        </w:rPr>
      </w:pPr>
    </w:p>
    <w:p w14:paraId="7938E59C" w14:textId="77777777" w:rsidR="00FF2B24" w:rsidRPr="00D85555" w:rsidRDefault="00FF2B24" w:rsidP="00FF2B24">
      <w:pPr>
        <w:jc w:val="both"/>
        <w:rPr>
          <w:rFonts w:ascii="Lato" w:hAnsi="Lato" w:cstheme="majorHAnsi"/>
          <w:bCs/>
          <w:sz w:val="22"/>
          <w:szCs w:val="22"/>
        </w:rPr>
      </w:pPr>
      <w:r w:rsidRPr="00D85555">
        <w:rPr>
          <w:rFonts w:ascii="Lato" w:hAnsi="Lato" w:cstheme="majorHAnsi"/>
          <w:bCs/>
          <w:sz w:val="22"/>
          <w:szCs w:val="22"/>
        </w:rPr>
        <w:t xml:space="preserve">- A partir de 20 dez 2019, os hóspedes da Estancia Vik poderão desfrutar do serviço de praia do Bahia </w:t>
      </w:r>
      <w:proofErr w:type="gramStart"/>
      <w:r w:rsidRPr="00D85555">
        <w:rPr>
          <w:rFonts w:ascii="Lato" w:hAnsi="Lato" w:cstheme="majorHAnsi"/>
          <w:bCs/>
          <w:sz w:val="22"/>
          <w:szCs w:val="22"/>
        </w:rPr>
        <w:t>Vik ,</w:t>
      </w:r>
      <w:proofErr w:type="gramEnd"/>
      <w:r w:rsidRPr="00D85555">
        <w:rPr>
          <w:rFonts w:ascii="Lato" w:hAnsi="Lato" w:cstheme="majorHAnsi"/>
          <w:bCs/>
          <w:sz w:val="22"/>
          <w:szCs w:val="22"/>
        </w:rPr>
        <w:t xml:space="preserve"> com acesso exclusivo ao deck de frente para o mar, piscina exterior, sauna, sala de jogos, mountain bike e caiaque.</w:t>
      </w:r>
    </w:p>
    <w:p w14:paraId="16CD8DC2" w14:textId="77777777" w:rsidR="00FB4F00" w:rsidRPr="00D85555" w:rsidRDefault="00FB4F00" w:rsidP="00167191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66C3F728" w14:textId="77777777" w:rsidR="00BB669C" w:rsidRPr="00D85555" w:rsidRDefault="00BB669C" w:rsidP="004E5842">
      <w:pPr>
        <w:shd w:val="clear" w:color="auto" w:fill="FFFFFF"/>
        <w:spacing w:line="276" w:lineRule="auto"/>
        <w:jc w:val="center"/>
        <w:rPr>
          <w:rFonts w:ascii="Lato" w:hAnsi="Lato" w:cs="Arial"/>
          <w:b/>
          <w:iCs/>
          <w:color w:val="000000"/>
          <w:sz w:val="22"/>
          <w:szCs w:val="22"/>
        </w:rPr>
      </w:pPr>
    </w:p>
    <w:p w14:paraId="06EDB5C4" w14:textId="77777777" w:rsidR="00004436" w:rsidRPr="00D85555" w:rsidRDefault="00004436" w:rsidP="004E5842">
      <w:pPr>
        <w:shd w:val="clear" w:color="auto" w:fill="FFFFFF"/>
        <w:spacing w:line="276" w:lineRule="auto"/>
        <w:jc w:val="center"/>
        <w:rPr>
          <w:rFonts w:ascii="Lato" w:hAnsi="Lato" w:cs="Arial"/>
          <w:b/>
          <w:iCs/>
          <w:color w:val="000000"/>
          <w:sz w:val="22"/>
          <w:szCs w:val="22"/>
        </w:rPr>
      </w:pPr>
      <w:r w:rsidRPr="00D85555">
        <w:rPr>
          <w:rFonts w:ascii="Lato" w:hAnsi="Lato" w:cs="Arial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Reveillon, </w:t>
      </w:r>
      <w:proofErr w:type="gramStart"/>
      <w:r w:rsidRPr="00D85555">
        <w:rPr>
          <w:rFonts w:ascii="Lato" w:hAnsi="Lato" w:cs="Arial"/>
          <w:b/>
          <w:iCs/>
          <w:color w:val="000000"/>
          <w:sz w:val="22"/>
          <w:szCs w:val="22"/>
        </w:rPr>
        <w:t>estando  sujeitos</w:t>
      </w:r>
      <w:proofErr w:type="gramEnd"/>
      <w:r w:rsidRPr="00D85555">
        <w:rPr>
          <w:rFonts w:ascii="Lato" w:hAnsi="Lato" w:cs="Arial"/>
          <w:b/>
          <w:iCs/>
          <w:color w:val="000000"/>
          <w:sz w:val="22"/>
          <w:szCs w:val="22"/>
        </w:rPr>
        <w:t xml:space="preserve"> a políticas e condições diferenciadas.</w:t>
      </w:r>
    </w:p>
    <w:p w14:paraId="6862D9D2" w14:textId="77777777" w:rsidR="008E3EBF" w:rsidRPr="00D85555" w:rsidRDefault="008E3EBF" w:rsidP="0066586B">
      <w:pPr>
        <w:shd w:val="clear" w:color="auto" w:fill="FFFFFF"/>
        <w:spacing w:line="276" w:lineRule="auto"/>
        <w:jc w:val="both"/>
        <w:rPr>
          <w:rFonts w:ascii="Lato" w:hAnsi="Lato" w:cs="Arial"/>
          <w:iCs/>
          <w:sz w:val="22"/>
          <w:szCs w:val="22"/>
        </w:rPr>
      </w:pPr>
    </w:p>
    <w:p w14:paraId="334B4147" w14:textId="77777777" w:rsidR="00D62A46" w:rsidRPr="00D85555" w:rsidRDefault="00D62A46" w:rsidP="00F323D9">
      <w:pPr>
        <w:jc w:val="both"/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</w:pPr>
      <w:r w:rsidRPr="00D85555"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14:paraId="69142186" w14:textId="77777777" w:rsidR="00D62A46" w:rsidRPr="00D85555" w:rsidRDefault="00D62A46" w:rsidP="00D62A46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D85555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14:paraId="4456FEA0" w14:textId="77777777" w:rsidR="00D62A46" w:rsidRPr="00D85555" w:rsidRDefault="00D62A46" w:rsidP="00D62A46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D85555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14:paraId="58731E02" w14:textId="77777777" w:rsidR="00D62A46" w:rsidRPr="00D85555" w:rsidRDefault="00D62A46" w:rsidP="00D62A46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D85555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D85555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D85555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85555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85555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85555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85555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D85555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14:paraId="5353236B" w14:textId="77777777" w:rsidR="00D62A46" w:rsidRPr="00D85555" w:rsidRDefault="00D62A46" w:rsidP="00D62A46">
      <w:pPr>
        <w:jc w:val="both"/>
        <w:rPr>
          <w:rFonts w:ascii="Lato" w:hAnsi="Lato" w:cs="Arial"/>
          <w:color w:val="757575"/>
          <w:sz w:val="22"/>
          <w:szCs w:val="22"/>
          <w:shd w:val="clear" w:color="auto" w:fill="FFFFFF"/>
          <w:lang w:val="en-US"/>
        </w:rPr>
      </w:pPr>
    </w:p>
    <w:p w14:paraId="3782A0E7" w14:textId="77777777" w:rsidR="00D62A46" w:rsidRPr="00D85555" w:rsidRDefault="00D62A46" w:rsidP="00D96411">
      <w:pPr>
        <w:jc w:val="both"/>
        <w:rPr>
          <w:rFonts w:ascii="Lato" w:hAnsi="Lato" w:cstheme="majorHAnsi"/>
          <w:sz w:val="22"/>
          <w:szCs w:val="22"/>
          <w:lang w:val="en-US"/>
        </w:rPr>
      </w:pPr>
      <w:r w:rsidRPr="00D85555">
        <w:rPr>
          <w:rFonts w:ascii="Lato" w:hAnsi="Lato" w:cs="Tahoma"/>
          <w:bCs/>
          <w:sz w:val="22"/>
          <w:szCs w:val="22"/>
          <w:lang w:val="en-US"/>
        </w:rPr>
        <w:t xml:space="preserve">  </w:t>
      </w:r>
      <w:r w:rsidR="00D96411" w:rsidRPr="00D85555">
        <w:rPr>
          <w:rFonts w:ascii="Lato" w:hAnsi="Lato" w:cstheme="majorHAnsi"/>
          <w:b/>
          <w:sz w:val="22"/>
          <w:szCs w:val="22"/>
          <w:lang w:val="en-US"/>
        </w:rPr>
        <w:t xml:space="preserve"> </w:t>
      </w:r>
    </w:p>
    <w:p w14:paraId="2963A060" w14:textId="77777777" w:rsidR="00D96411" w:rsidRPr="00D85555" w:rsidRDefault="00D96411" w:rsidP="00D96411">
      <w:pPr>
        <w:pStyle w:val="Corpodetexto"/>
        <w:spacing w:after="0"/>
        <w:outlineLvl w:val="0"/>
        <w:rPr>
          <w:rFonts w:ascii="Lato" w:hAnsi="Lato" w:cs="Tahoma"/>
          <w:b/>
          <w:bCs/>
          <w:sz w:val="22"/>
          <w:szCs w:val="22"/>
        </w:rPr>
      </w:pPr>
      <w:r w:rsidRPr="00D85555">
        <w:rPr>
          <w:rFonts w:ascii="Lato" w:hAnsi="Lato" w:cs="Tahoma"/>
          <w:b/>
          <w:bCs/>
          <w:sz w:val="22"/>
          <w:szCs w:val="22"/>
        </w:rPr>
        <w:t>O programa inclui:</w:t>
      </w:r>
    </w:p>
    <w:p w14:paraId="6E0C5046" w14:textId="77777777" w:rsidR="00D96411" w:rsidRPr="00D85555" w:rsidRDefault="00D96411" w:rsidP="00D96411">
      <w:pPr>
        <w:pStyle w:val="Corpodetexto"/>
        <w:spacing w:after="0"/>
        <w:outlineLvl w:val="0"/>
        <w:rPr>
          <w:rFonts w:ascii="Lato" w:hAnsi="Lato" w:cs="Tahoma"/>
          <w:b/>
          <w:bCs/>
          <w:sz w:val="22"/>
          <w:szCs w:val="22"/>
        </w:rPr>
      </w:pPr>
    </w:p>
    <w:p w14:paraId="69707F9E" w14:textId="77777777" w:rsidR="00D96411" w:rsidRPr="00D85555" w:rsidRDefault="00D96411" w:rsidP="00D96411">
      <w:pPr>
        <w:numPr>
          <w:ilvl w:val="0"/>
          <w:numId w:val="5"/>
        </w:numPr>
        <w:ind w:left="284" w:hanging="284"/>
        <w:rPr>
          <w:rFonts w:ascii="Lato" w:hAnsi="Lato"/>
          <w:sz w:val="22"/>
          <w:szCs w:val="22"/>
        </w:rPr>
      </w:pPr>
      <w:r w:rsidRPr="00D85555">
        <w:rPr>
          <w:rFonts w:ascii="Lato" w:hAnsi="Lato"/>
          <w:sz w:val="22"/>
          <w:szCs w:val="22"/>
        </w:rPr>
        <w:t>3 noites em José Ignacio</w:t>
      </w:r>
    </w:p>
    <w:p w14:paraId="1BDCC9B6" w14:textId="77777777" w:rsidR="00D96411" w:rsidRPr="00D85555" w:rsidRDefault="00D96411" w:rsidP="00D96411">
      <w:pPr>
        <w:numPr>
          <w:ilvl w:val="0"/>
          <w:numId w:val="5"/>
        </w:numPr>
        <w:ind w:left="284" w:hanging="284"/>
        <w:rPr>
          <w:rFonts w:ascii="Lato" w:hAnsi="Lato"/>
          <w:sz w:val="22"/>
          <w:szCs w:val="22"/>
        </w:rPr>
      </w:pPr>
      <w:r w:rsidRPr="00D85555">
        <w:rPr>
          <w:rFonts w:ascii="Lato" w:hAnsi="Lato"/>
          <w:sz w:val="22"/>
          <w:szCs w:val="22"/>
        </w:rPr>
        <w:t>Café da manhã diário</w:t>
      </w:r>
    </w:p>
    <w:p w14:paraId="00330185" w14:textId="77777777" w:rsidR="00F323D9" w:rsidRPr="00D85555" w:rsidRDefault="00F323D9" w:rsidP="00F323D9">
      <w:pPr>
        <w:rPr>
          <w:rFonts w:ascii="Lato" w:hAnsi="Lato" w:cstheme="majorHAnsi"/>
          <w:sz w:val="22"/>
          <w:szCs w:val="22"/>
          <w:lang w:eastAsia="pt-BR"/>
        </w:rPr>
      </w:pPr>
    </w:p>
    <w:p w14:paraId="3FCDF9D9" w14:textId="77777777" w:rsidR="00F323D9" w:rsidRPr="00D85555" w:rsidRDefault="00F323D9" w:rsidP="00F323D9">
      <w:pPr>
        <w:rPr>
          <w:rFonts w:ascii="Lato" w:hAnsi="Lato" w:cstheme="majorHAnsi"/>
          <w:sz w:val="22"/>
          <w:szCs w:val="22"/>
          <w:lang w:eastAsia="pt-BR"/>
        </w:rPr>
      </w:pPr>
    </w:p>
    <w:p w14:paraId="5BF6CBF4" w14:textId="77777777" w:rsidR="00BB669C" w:rsidRPr="00D85555" w:rsidRDefault="00F323D9" w:rsidP="00BB669C">
      <w:pPr>
        <w:tabs>
          <w:tab w:val="left" w:pos="720"/>
        </w:tabs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D85555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O</w:t>
      </w:r>
      <w:r w:rsidR="00D96411" w:rsidRPr="00D85555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programa</w:t>
      </w:r>
      <w:r w:rsidRPr="00D85555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não inclui:</w:t>
      </w:r>
    </w:p>
    <w:p w14:paraId="25FB3ADD" w14:textId="77777777" w:rsidR="00F323D9" w:rsidRPr="00D85555" w:rsidRDefault="00D96411" w:rsidP="00BB669C">
      <w:pPr>
        <w:tabs>
          <w:tab w:val="left" w:pos="720"/>
        </w:tabs>
        <w:jc w:val="both"/>
        <w:rPr>
          <w:rFonts w:ascii="Lato" w:hAnsi="Lato" w:cstheme="majorHAnsi"/>
          <w:sz w:val="22"/>
          <w:szCs w:val="22"/>
          <w:lang w:eastAsia="pt-BR"/>
        </w:rPr>
      </w:pPr>
      <w:r w:rsidRPr="00D85555">
        <w:rPr>
          <w:rFonts w:ascii="Lato" w:hAnsi="Lato" w:cstheme="majorHAnsi"/>
          <w:sz w:val="22"/>
          <w:szCs w:val="22"/>
          <w:lang w:eastAsia="pt-BR"/>
        </w:rPr>
        <w:t xml:space="preserve"> </w:t>
      </w:r>
    </w:p>
    <w:p w14:paraId="320E075A" w14:textId="77777777" w:rsidR="00F323D9" w:rsidRPr="00D85555" w:rsidRDefault="00D96411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85555">
        <w:rPr>
          <w:rFonts w:ascii="Lato" w:hAnsi="Lato" w:cstheme="majorHAnsi"/>
          <w:sz w:val="22"/>
          <w:szCs w:val="22"/>
          <w:lang w:eastAsia="pt-BR"/>
        </w:rPr>
        <w:t>Passagem aérea</w:t>
      </w:r>
    </w:p>
    <w:p w14:paraId="5F3CE415" w14:textId="77777777" w:rsidR="00D96411" w:rsidRPr="00D85555" w:rsidRDefault="00D96411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85555">
        <w:rPr>
          <w:rFonts w:ascii="Lato" w:hAnsi="Lato" w:cstheme="majorHAnsi"/>
          <w:sz w:val="22"/>
          <w:szCs w:val="22"/>
          <w:lang w:eastAsia="pt-BR"/>
        </w:rPr>
        <w:t>Despesas com vistos e documentos</w:t>
      </w:r>
    </w:p>
    <w:p w14:paraId="3E06D20B" w14:textId="77777777" w:rsidR="00D96411" w:rsidRPr="00D85555" w:rsidRDefault="00D96411" w:rsidP="00D9641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85555">
        <w:rPr>
          <w:rFonts w:ascii="Lato" w:hAnsi="Lato" w:cstheme="majorHAnsi"/>
          <w:sz w:val="22"/>
          <w:szCs w:val="22"/>
          <w:lang w:eastAsia="pt-BR"/>
        </w:rPr>
        <w:t>Despesas de caráter pessoal, gorjetas, telefonemas, etc</w:t>
      </w:r>
    </w:p>
    <w:p w14:paraId="26B4D6BA" w14:textId="77777777" w:rsidR="00F323D9" w:rsidRPr="00D85555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D85555">
        <w:rPr>
          <w:rFonts w:ascii="Lato" w:hAnsi="Lato" w:cstheme="majorHAnsi"/>
          <w:sz w:val="22"/>
          <w:szCs w:val="22"/>
          <w:lang w:eastAsia="pt-BR"/>
        </w:rPr>
        <w:t>Qualquer item que</w:t>
      </w:r>
      <w:r w:rsidRPr="00D85555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 não esteja no programa</w:t>
      </w:r>
    </w:p>
    <w:p w14:paraId="029E522D" w14:textId="77777777" w:rsidR="00BB669C" w:rsidRPr="00D85555" w:rsidRDefault="00BB669C" w:rsidP="00D96411">
      <w:pPr>
        <w:ind w:left="284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0EC32918" w14:textId="77777777" w:rsidR="00F323D9" w:rsidRPr="00D85555" w:rsidRDefault="00F323D9" w:rsidP="00F323D9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700C3FA8" w14:textId="77777777" w:rsidR="00F323D9" w:rsidRPr="00D85555" w:rsidRDefault="00F323D9" w:rsidP="00F323D9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D85555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20F2FAE2" w14:textId="77777777" w:rsidR="00BB669C" w:rsidRPr="00D85555" w:rsidRDefault="00BB669C" w:rsidP="00F323D9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248F647A" w14:textId="77777777" w:rsidR="00F323D9" w:rsidRPr="00D85555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85555">
        <w:rPr>
          <w:rFonts w:ascii="Lato" w:hAnsi="Lato" w:cstheme="maj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14:paraId="2C0E74E3" w14:textId="77777777" w:rsidR="00F323D9" w:rsidRPr="00D85555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85555">
        <w:rPr>
          <w:rFonts w:ascii="Lato" w:hAnsi="Lato" w:cstheme="majorHAnsi"/>
          <w:sz w:val="22"/>
          <w:szCs w:val="22"/>
          <w:lang w:eastAsia="pt-BR"/>
        </w:rPr>
        <w:t xml:space="preserve">Visto: não é </w:t>
      </w:r>
      <w:proofErr w:type="gramStart"/>
      <w:r w:rsidRPr="00D85555">
        <w:rPr>
          <w:rFonts w:ascii="Lato" w:hAnsi="Lato" w:cstheme="majorHAnsi"/>
          <w:sz w:val="22"/>
          <w:szCs w:val="22"/>
          <w:lang w:eastAsia="pt-BR"/>
        </w:rPr>
        <w:t xml:space="preserve">necessário  </w:t>
      </w:r>
      <w:r w:rsidR="00D96411" w:rsidRPr="00D85555">
        <w:rPr>
          <w:rFonts w:ascii="Lato" w:hAnsi="Lato" w:cstheme="majorHAnsi"/>
          <w:sz w:val="22"/>
          <w:szCs w:val="22"/>
          <w:lang w:eastAsia="pt-BR"/>
        </w:rPr>
        <w:t>visto</w:t>
      </w:r>
      <w:proofErr w:type="gramEnd"/>
      <w:r w:rsidR="00D96411" w:rsidRPr="00D85555">
        <w:rPr>
          <w:rFonts w:ascii="Lato" w:hAnsi="Lato" w:cstheme="majorHAnsi"/>
          <w:sz w:val="22"/>
          <w:szCs w:val="22"/>
          <w:lang w:eastAsia="pt-BR"/>
        </w:rPr>
        <w:t xml:space="preserve"> para o Uruguai</w:t>
      </w:r>
    </w:p>
    <w:p w14:paraId="41A6F6C4" w14:textId="77777777" w:rsidR="00F323D9" w:rsidRPr="00D85555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D85555">
        <w:rPr>
          <w:rFonts w:ascii="Lato" w:hAnsi="Lato" w:cstheme="majorHAnsi"/>
          <w:sz w:val="22"/>
          <w:szCs w:val="22"/>
          <w:lang w:eastAsia="pt-BR"/>
        </w:rPr>
        <w:t>Vacina: não é</w:t>
      </w:r>
      <w:r w:rsidRPr="00D85555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 necessário  </w:t>
      </w:r>
    </w:p>
    <w:p w14:paraId="3D558FED" w14:textId="77777777" w:rsidR="00981721" w:rsidRPr="00D85555" w:rsidRDefault="00981721" w:rsidP="00981721">
      <w:pPr>
        <w:ind w:left="284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167F3EF5" w14:textId="77777777" w:rsidR="00F323D9" w:rsidRPr="00D85555" w:rsidRDefault="00F323D9" w:rsidP="00F323D9">
      <w:pPr>
        <w:rPr>
          <w:rFonts w:ascii="Lato" w:eastAsia="Arial Unicode MS" w:hAnsi="Lato" w:cs="Arial"/>
          <w:kern w:val="2"/>
          <w:sz w:val="22"/>
          <w:szCs w:val="22"/>
          <w:lang w:eastAsia="pt-BR"/>
        </w:rPr>
      </w:pPr>
    </w:p>
    <w:p w14:paraId="2F99038E" w14:textId="542C81ED" w:rsidR="00F323D9" w:rsidRPr="00D85555" w:rsidRDefault="00460C4C" w:rsidP="00D85555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D85555">
        <w:rPr>
          <w:rFonts w:ascii="Lato" w:hAnsi="Lato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F323D9" w:rsidRPr="00D85555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EACC" w14:textId="77777777" w:rsidR="00C056F7" w:rsidRDefault="00C056F7" w:rsidP="00FD1FAA">
      <w:r>
        <w:separator/>
      </w:r>
    </w:p>
  </w:endnote>
  <w:endnote w:type="continuationSeparator" w:id="0">
    <w:p w14:paraId="0895CA70" w14:textId="77777777" w:rsidR="00C056F7" w:rsidRDefault="00C056F7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3A2768" w14:paraId="67FE346F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20F1506A" w14:textId="77777777" w:rsidR="003A2768" w:rsidRDefault="003A2768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C3B59C1" wp14:editId="7BEF1E19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056F7">
            <w:pict w14:anchorId="1F628EE2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582212F7" w14:textId="77777777" w:rsidR="003A2768" w:rsidRDefault="003B28BE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3A2768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790FF0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C056F7">
            <w:pict w14:anchorId="40888AE2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2C710E31" w14:textId="77777777" w:rsidR="003A2768" w:rsidRDefault="003A2768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64A6A469" w14:textId="77777777" w:rsidR="003A2768" w:rsidRDefault="003A2768">
          <w:pPr>
            <w:pStyle w:val="Rodap"/>
            <w:jc w:val="center"/>
          </w:pPr>
        </w:p>
      </w:tc>
    </w:tr>
    <w:tr w:rsidR="003A2768" w14:paraId="1CDDD6C1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1E2E7838" w14:textId="77777777" w:rsidR="003A2768" w:rsidRDefault="003A2768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77C6B36A" w14:textId="77777777" w:rsidR="003A2768" w:rsidRDefault="003A2768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05847DAA" w14:textId="77777777" w:rsidR="003A2768" w:rsidRDefault="003A27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D3B9" w14:textId="77777777" w:rsidR="00C056F7" w:rsidRDefault="00C056F7" w:rsidP="00FD1FAA">
      <w:r>
        <w:separator/>
      </w:r>
    </w:p>
  </w:footnote>
  <w:footnote w:type="continuationSeparator" w:id="0">
    <w:p w14:paraId="7F3F58D7" w14:textId="77777777" w:rsidR="00C056F7" w:rsidRDefault="00C056F7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3A2768" w14:paraId="6811AC54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39D7D183" w14:textId="77777777" w:rsidR="003A2768" w:rsidRDefault="003A276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5EC1E56" wp14:editId="1E5489E8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78D5E17" w14:textId="77777777" w:rsidR="003A2768" w:rsidRDefault="003A2768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55F677A" w14:textId="77777777" w:rsidR="003A2768" w:rsidRDefault="003A2768" w:rsidP="00CC3C2D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3A2768" w14:paraId="51D99973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090CF9D8" w14:textId="77777777" w:rsidR="003A2768" w:rsidRDefault="003A2768">
          <w:pPr>
            <w:pStyle w:val="Cabealho"/>
            <w:jc w:val="center"/>
          </w:pPr>
        </w:p>
      </w:tc>
    </w:tr>
  </w:tbl>
  <w:p w14:paraId="23E0C3A5" w14:textId="77777777" w:rsidR="003A2768" w:rsidRDefault="003A2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AA"/>
    <w:rsid w:val="00004436"/>
    <w:rsid w:val="00004D97"/>
    <w:rsid w:val="00015CD2"/>
    <w:rsid w:val="00094BA7"/>
    <w:rsid w:val="00096E0C"/>
    <w:rsid w:val="000A6AA9"/>
    <w:rsid w:val="000C1653"/>
    <w:rsid w:val="000C6FE0"/>
    <w:rsid w:val="000D1AB8"/>
    <w:rsid w:val="00126418"/>
    <w:rsid w:val="0013605D"/>
    <w:rsid w:val="001415F5"/>
    <w:rsid w:val="00167191"/>
    <w:rsid w:val="001716B4"/>
    <w:rsid w:val="00190A13"/>
    <w:rsid w:val="001B30EF"/>
    <w:rsid w:val="00204507"/>
    <w:rsid w:val="00227C4F"/>
    <w:rsid w:val="00265366"/>
    <w:rsid w:val="00267B6C"/>
    <w:rsid w:val="00276DA0"/>
    <w:rsid w:val="002918E8"/>
    <w:rsid w:val="002B7BEB"/>
    <w:rsid w:val="002C1D37"/>
    <w:rsid w:val="00320B49"/>
    <w:rsid w:val="00330CA1"/>
    <w:rsid w:val="003435FE"/>
    <w:rsid w:val="00351285"/>
    <w:rsid w:val="003713FC"/>
    <w:rsid w:val="0037220E"/>
    <w:rsid w:val="00374454"/>
    <w:rsid w:val="003864BE"/>
    <w:rsid w:val="003A2768"/>
    <w:rsid w:val="003B28BE"/>
    <w:rsid w:val="003E601C"/>
    <w:rsid w:val="00410E2C"/>
    <w:rsid w:val="00421207"/>
    <w:rsid w:val="00460C4C"/>
    <w:rsid w:val="004752A0"/>
    <w:rsid w:val="004A050C"/>
    <w:rsid w:val="004E2303"/>
    <w:rsid w:val="004E5842"/>
    <w:rsid w:val="005176FB"/>
    <w:rsid w:val="00530846"/>
    <w:rsid w:val="00551232"/>
    <w:rsid w:val="005864FF"/>
    <w:rsid w:val="005E6DE7"/>
    <w:rsid w:val="00617537"/>
    <w:rsid w:val="00642104"/>
    <w:rsid w:val="006566DB"/>
    <w:rsid w:val="0066586B"/>
    <w:rsid w:val="00685C5A"/>
    <w:rsid w:val="006876C0"/>
    <w:rsid w:val="00690250"/>
    <w:rsid w:val="006A0520"/>
    <w:rsid w:val="006E3950"/>
    <w:rsid w:val="007009A7"/>
    <w:rsid w:val="00790FF0"/>
    <w:rsid w:val="007F7185"/>
    <w:rsid w:val="00801B27"/>
    <w:rsid w:val="008074C9"/>
    <w:rsid w:val="00825DA7"/>
    <w:rsid w:val="008C2312"/>
    <w:rsid w:val="008E3EBF"/>
    <w:rsid w:val="008E4722"/>
    <w:rsid w:val="0094455B"/>
    <w:rsid w:val="009617DE"/>
    <w:rsid w:val="00981721"/>
    <w:rsid w:val="009D2954"/>
    <w:rsid w:val="009D7E87"/>
    <w:rsid w:val="00A00CC1"/>
    <w:rsid w:val="00A03B76"/>
    <w:rsid w:val="00A435EA"/>
    <w:rsid w:val="00A77225"/>
    <w:rsid w:val="00AA2DAE"/>
    <w:rsid w:val="00AD4724"/>
    <w:rsid w:val="00AF62AB"/>
    <w:rsid w:val="00B23DD6"/>
    <w:rsid w:val="00B26CA4"/>
    <w:rsid w:val="00B3522A"/>
    <w:rsid w:val="00B94236"/>
    <w:rsid w:val="00BB669C"/>
    <w:rsid w:val="00BF5D80"/>
    <w:rsid w:val="00C056F7"/>
    <w:rsid w:val="00C37B43"/>
    <w:rsid w:val="00C51DE1"/>
    <w:rsid w:val="00C74A19"/>
    <w:rsid w:val="00C8160E"/>
    <w:rsid w:val="00C82A12"/>
    <w:rsid w:val="00CA1720"/>
    <w:rsid w:val="00CA7711"/>
    <w:rsid w:val="00CC3C2D"/>
    <w:rsid w:val="00D46208"/>
    <w:rsid w:val="00D50EE6"/>
    <w:rsid w:val="00D62A46"/>
    <w:rsid w:val="00D85555"/>
    <w:rsid w:val="00D8737F"/>
    <w:rsid w:val="00D96411"/>
    <w:rsid w:val="00DC4C69"/>
    <w:rsid w:val="00DD20A4"/>
    <w:rsid w:val="00DD4B1B"/>
    <w:rsid w:val="00E07777"/>
    <w:rsid w:val="00E11763"/>
    <w:rsid w:val="00EB0651"/>
    <w:rsid w:val="00ED17B7"/>
    <w:rsid w:val="00F05B7D"/>
    <w:rsid w:val="00F323D9"/>
    <w:rsid w:val="00F37CCC"/>
    <w:rsid w:val="00F771BB"/>
    <w:rsid w:val="00F915C3"/>
    <w:rsid w:val="00FA1C5A"/>
    <w:rsid w:val="00FB4F00"/>
    <w:rsid w:val="00FD1FAA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5C6BF0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uiPriority w:val="22"/>
    <w:qFormat/>
    <w:rsid w:val="00D62A46"/>
    <w:rPr>
      <w:b/>
      <w:bCs/>
    </w:rPr>
  </w:style>
  <w:style w:type="paragraph" w:customStyle="1" w:styleId="Corpo">
    <w:name w:val="Corpo"/>
    <w:rsid w:val="0051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AR"/>
    </w:rPr>
  </w:style>
  <w:style w:type="character" w:styleId="Hyperlink">
    <w:name w:val="Hyperlink"/>
    <w:rsid w:val="00685C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14</cp:revision>
  <cp:lastPrinted>2019-12-13T17:41:00Z</cp:lastPrinted>
  <dcterms:created xsi:type="dcterms:W3CDTF">2020-03-10T15:34:00Z</dcterms:created>
  <dcterms:modified xsi:type="dcterms:W3CDTF">2021-02-02T20:44:00Z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