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AA" w:rsidRPr="005E6DE7" w:rsidRDefault="00BF5D80">
      <w:pPr>
        <w:spacing w:line="276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  <w:r w:rsidR="0066586B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Argentina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- 2020</w:t>
      </w:r>
    </w:p>
    <w:p w:rsidR="00BE778D" w:rsidRPr="00C04B74" w:rsidRDefault="00BE778D" w:rsidP="00BE778D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BE778D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Pr="00BE778D">
        <w:rPr>
          <w:rFonts w:asciiTheme="majorHAnsi" w:hAnsiTheme="majorHAnsi" w:cstheme="majorHAnsi"/>
          <w:b/>
          <w:bCs/>
          <w:sz w:val="28"/>
          <w:szCs w:val="28"/>
        </w:rPr>
        <w:t>Bariloche - Villa La Angostura - San Martin de Los Andes</w:t>
      </w:r>
    </w:p>
    <w:p w:rsidR="00BE778D" w:rsidRPr="00BE778D" w:rsidRDefault="00BE778D" w:rsidP="00BE778D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BE778D">
        <w:rPr>
          <w:rFonts w:ascii="Calibri" w:hAnsi="Calibri" w:cs="Arial"/>
          <w:b/>
          <w:bCs/>
          <w:color w:val="000000" w:themeColor="text1"/>
          <w:sz w:val="28"/>
          <w:szCs w:val="28"/>
        </w:rPr>
        <w:t>9 dias</w:t>
      </w:r>
    </w:p>
    <w:p w:rsidR="00FD1FAA" w:rsidRDefault="00BE778D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  <w:r w:rsidRPr="00BE778D">
        <w:rPr>
          <w:rFonts w:ascii="Calibri" w:hAnsi="Calibri" w:cs="Arial"/>
          <w:b/>
          <w:bCs/>
          <w:color w:val="000000" w:themeColor="text1"/>
          <w:sz w:val="28"/>
          <w:szCs w:val="28"/>
        </w:rPr>
        <w:drawing>
          <wp:inline distT="0" distB="0" distL="0" distR="0">
            <wp:extent cx="5759450" cy="2113565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1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B7D" w:rsidRPr="005E6DE7" w:rsidRDefault="00F05B7D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</w:p>
    <w:p w:rsidR="00BE778D" w:rsidRPr="00BE778D" w:rsidRDefault="00BE778D" w:rsidP="00BE778D">
      <w:pPr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BE778D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Reduto de paisagens impressionantes em qualquer uma das quatro estações, Bariloche oferece a certeza de muita diversão seja para jogadores de Golf, amantes da natureza, famílias ou simplesmente para aqueles que querem descansar. Do outro lado do Lago Nahuel Huapi, Villa La Angostura é um retiro luxuoso com vistas deslumbrantes dos Andes.</w:t>
      </w:r>
    </w:p>
    <w:p w:rsidR="00BE778D" w:rsidRPr="00BE778D" w:rsidRDefault="00BE778D" w:rsidP="00BE778D">
      <w:pPr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:rsidR="00BE778D" w:rsidRPr="00BE778D" w:rsidRDefault="00BE778D" w:rsidP="00BE778D">
      <w:pPr>
        <w:spacing w:before="240"/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BE778D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1º dia - Bariloche  </w:t>
      </w:r>
    </w:p>
    <w:p w:rsidR="00BE778D" w:rsidRPr="00BE778D" w:rsidRDefault="00BE778D" w:rsidP="00BE778D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E778D">
        <w:rPr>
          <w:rFonts w:asciiTheme="majorHAnsi" w:eastAsia="Times New Roman" w:hAnsiTheme="majorHAnsi" w:cstheme="majorHAnsi"/>
          <w:sz w:val="22"/>
          <w:szCs w:val="22"/>
        </w:rPr>
        <w:t xml:space="preserve">Chegada a Bariloche. Recepção no aeroporto e traslado privativo  ao hotel.  </w:t>
      </w:r>
      <w:r w:rsidRPr="00BE778D"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t xml:space="preserve">Às margens do Lago Nahuel Huapi, a cidade encanta por suas paisagens deslumbrantes: montanhas, rios, bosques e belíssimos lagos. O verão em Bariloche é uma excelente oportunidade para explorar todos os encantos e recantos da região. </w:t>
      </w:r>
      <w:r w:rsidRPr="00BE778D">
        <w:rPr>
          <w:rFonts w:asciiTheme="majorHAnsi" w:eastAsia="Times New Roman" w:hAnsiTheme="majorHAnsi" w:cstheme="majorHAnsi"/>
          <w:sz w:val="22"/>
          <w:szCs w:val="22"/>
        </w:rPr>
        <w:t>Hospedagem por 3 noites, com café da manhã.</w:t>
      </w:r>
    </w:p>
    <w:p w:rsidR="00BE778D" w:rsidRPr="00BE778D" w:rsidRDefault="00BE778D" w:rsidP="00BE778D">
      <w:pPr>
        <w:spacing w:before="240"/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BE778D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2º dia - Bariloche  </w:t>
      </w:r>
    </w:p>
    <w:p w:rsidR="00BE778D" w:rsidRPr="00BE778D" w:rsidRDefault="00BE778D" w:rsidP="00BE778D">
      <w:pPr>
        <w:jc w:val="both"/>
        <w:rPr>
          <w:rFonts w:asciiTheme="majorHAnsi" w:hAnsiTheme="majorHAnsi" w:cstheme="majorHAnsi"/>
          <w:sz w:val="22"/>
          <w:szCs w:val="22"/>
        </w:rPr>
      </w:pPr>
      <w:r w:rsidRPr="00BE778D">
        <w:rPr>
          <w:rFonts w:asciiTheme="majorHAnsi" w:eastAsia="Times New Roman" w:hAnsiTheme="majorHAnsi" w:cstheme="majorHAnsi"/>
          <w:sz w:val="22"/>
          <w:szCs w:val="22"/>
        </w:rPr>
        <w:t xml:space="preserve">Café da manhã no hotel e saída para passeio privativo pelo Circuito Chico. Bordeando o Lago Nahuel Huapi, encontra-se a Playa Bonita, de onde pode-se apreciar a Isla Huemul. Em seguida, visita ao Cerro Campanário, com subida ao topo para apreciar os belíssimos lagos Nahuel Huapi e Perito Moreno, a lagoa El Trébol, as penínsulas San Pedro e Llao Llao, a Isla Victoria, </w:t>
      </w:r>
      <w:r w:rsidRPr="00BE778D">
        <w:rPr>
          <w:rFonts w:asciiTheme="majorHAnsi" w:hAnsiTheme="majorHAnsi" w:cstheme="majorHAnsi"/>
          <w:sz w:val="22"/>
          <w:szCs w:val="22"/>
        </w:rPr>
        <w:t xml:space="preserve">os cerros Otto, López, Goye, Catedral e  cidade de Bariloche. Logo após, passeio para conhecer a península de Llao Llao - com destaque ao hotel Llao Llao e a capela San Eduardo; e Puerto Pañuelo localizado sobre o Lago Nahuel Huapi. Mais à frente, chega-se ao </w:t>
      </w:r>
    </w:p>
    <w:p w:rsidR="00BE778D" w:rsidRPr="00BE778D" w:rsidRDefault="00BE778D" w:rsidP="00BE778D">
      <w:pPr>
        <w:jc w:val="both"/>
        <w:rPr>
          <w:rFonts w:asciiTheme="majorHAnsi" w:hAnsiTheme="majorHAnsi" w:cstheme="majorHAnsi"/>
          <w:sz w:val="22"/>
          <w:szCs w:val="22"/>
        </w:rPr>
      </w:pPr>
      <w:r w:rsidRPr="00BE778D">
        <w:rPr>
          <w:rFonts w:asciiTheme="majorHAnsi" w:hAnsiTheme="majorHAnsi" w:cstheme="majorHAnsi"/>
          <w:sz w:val="22"/>
          <w:szCs w:val="22"/>
        </w:rPr>
        <w:t xml:space="preserve">Ponto Panorâmico, um balcão natural com vista sobre o Lago Moreno e a península Llao Llao. Retorno ao hotel margeando o lago Trébol.  </w:t>
      </w:r>
    </w:p>
    <w:p w:rsidR="00BE778D" w:rsidRPr="00BE778D" w:rsidRDefault="00BE778D" w:rsidP="00BE778D">
      <w:pPr>
        <w:spacing w:before="240"/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BE778D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3º dia - Bariloche  </w:t>
      </w:r>
    </w:p>
    <w:p w:rsidR="00BE778D" w:rsidRPr="00BE778D" w:rsidRDefault="00BE778D" w:rsidP="00BE778D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E778D">
        <w:rPr>
          <w:rFonts w:asciiTheme="majorHAnsi" w:eastAsia="Times New Roman" w:hAnsiTheme="majorHAnsi" w:cstheme="majorHAnsi"/>
          <w:sz w:val="22"/>
          <w:szCs w:val="22"/>
        </w:rPr>
        <w:t xml:space="preserve">Dia livre para atividades independentes. </w:t>
      </w:r>
    </w:p>
    <w:p w:rsidR="00BE778D" w:rsidRPr="00BE778D" w:rsidRDefault="00BE778D" w:rsidP="00BE778D">
      <w:pPr>
        <w:tabs>
          <w:tab w:val="left" w:pos="113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E778D">
        <w:rPr>
          <w:rFonts w:asciiTheme="majorHAnsi" w:eastAsia="Times New Roman" w:hAnsiTheme="majorHAnsi" w:cstheme="majorHAnsi"/>
          <w:sz w:val="22"/>
          <w:szCs w:val="22"/>
        </w:rPr>
        <w:tab/>
      </w:r>
    </w:p>
    <w:p w:rsidR="00BE778D" w:rsidRPr="00BE778D" w:rsidRDefault="00BE778D" w:rsidP="00BE778D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BE778D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4º dia - Bariloche - Villa La Angostura</w:t>
      </w:r>
    </w:p>
    <w:p w:rsidR="00BE778D" w:rsidRPr="00BE778D" w:rsidRDefault="00BE778D" w:rsidP="00BE778D">
      <w:pPr>
        <w:jc w:val="both"/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</w:pPr>
      <w:r w:rsidRPr="00BE778D"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t xml:space="preserve">Café da manhã no hotel e traslado ao hotel em Villa La Angostura. Hospedagem por 2 noites, com café da manhã. </w:t>
      </w:r>
    </w:p>
    <w:p w:rsidR="00BE778D" w:rsidRPr="00BE778D" w:rsidRDefault="00BE778D" w:rsidP="00BE778D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BE778D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lastRenderedPageBreak/>
        <w:t>5º dia - Villa La Angostura</w:t>
      </w:r>
    </w:p>
    <w:p w:rsidR="00BE778D" w:rsidRPr="00BE778D" w:rsidRDefault="00BE778D" w:rsidP="00BE778D">
      <w:pPr>
        <w:jc w:val="both"/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</w:pPr>
      <w:r w:rsidRPr="00BE778D"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t xml:space="preserve">Saída para conhecer o Circuito Angostura,  </w:t>
      </w:r>
      <w:r w:rsidR="00327CE2"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t xml:space="preserve">passando pelo </w:t>
      </w:r>
      <w:r w:rsidRPr="00BE778D"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t>Rio Correntoso com suas águas cristalinas, onde é possível observar as trutas em seu habitat natural</w:t>
      </w:r>
      <w:r w:rsidR="00327CE2"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t>; pelos portos Bahia Mansa e Bahia Brava, pelos edifícios históricos -</w:t>
      </w:r>
      <w:r w:rsidRPr="00BE778D">
        <w:rPr>
          <w:rFonts w:asciiTheme="majorHAnsi" w:hAnsiTheme="majorHAnsi" w:cstheme="majorHAnsi"/>
          <w:sz w:val="22"/>
          <w:szCs w:val="22"/>
        </w:rPr>
        <w:t xml:space="preserve"> como </w:t>
      </w:r>
      <w:r w:rsidR="00327CE2">
        <w:rPr>
          <w:rFonts w:asciiTheme="majorHAnsi" w:hAnsiTheme="majorHAnsi" w:cstheme="majorHAnsi"/>
          <w:sz w:val="22"/>
          <w:szCs w:val="22"/>
        </w:rPr>
        <w:t>o</w:t>
      </w:r>
      <w:r w:rsidRPr="00BE778D">
        <w:rPr>
          <w:rFonts w:asciiTheme="majorHAnsi" w:hAnsiTheme="majorHAnsi" w:cstheme="majorHAnsi"/>
          <w:sz w:val="22"/>
          <w:szCs w:val="22"/>
        </w:rPr>
        <w:t xml:space="preserve"> pr</w:t>
      </w:r>
      <w:r w:rsidR="00327CE2">
        <w:rPr>
          <w:rFonts w:asciiTheme="majorHAnsi" w:hAnsiTheme="majorHAnsi" w:cstheme="majorHAnsi"/>
          <w:sz w:val="22"/>
          <w:szCs w:val="22"/>
        </w:rPr>
        <w:t>é</w:t>
      </w:r>
      <w:r w:rsidRPr="00BE778D">
        <w:rPr>
          <w:rFonts w:asciiTheme="majorHAnsi" w:hAnsiTheme="majorHAnsi" w:cstheme="majorHAnsi"/>
          <w:sz w:val="22"/>
          <w:szCs w:val="22"/>
        </w:rPr>
        <w:t xml:space="preserve">dio </w:t>
      </w:r>
      <w:r w:rsidR="00327CE2">
        <w:rPr>
          <w:rFonts w:asciiTheme="majorHAnsi" w:hAnsiTheme="majorHAnsi" w:cstheme="majorHAnsi"/>
          <w:sz w:val="22"/>
          <w:szCs w:val="22"/>
        </w:rPr>
        <w:t>da</w:t>
      </w:r>
      <w:r w:rsidRPr="00BE778D">
        <w:rPr>
          <w:rFonts w:asciiTheme="majorHAnsi" w:hAnsiTheme="majorHAnsi" w:cstheme="majorHAnsi"/>
          <w:sz w:val="22"/>
          <w:szCs w:val="22"/>
        </w:rPr>
        <w:t xml:space="preserve"> Residencia El Messidor, que </w:t>
      </w:r>
      <w:r w:rsidR="00327CE2">
        <w:rPr>
          <w:rFonts w:asciiTheme="majorHAnsi" w:hAnsiTheme="majorHAnsi" w:cstheme="majorHAnsi"/>
          <w:sz w:val="22"/>
          <w:szCs w:val="22"/>
        </w:rPr>
        <w:t>re</w:t>
      </w:r>
      <w:r w:rsidRPr="00BE778D">
        <w:rPr>
          <w:rFonts w:asciiTheme="majorHAnsi" w:hAnsiTheme="majorHAnsi" w:cstheme="majorHAnsi"/>
          <w:sz w:val="22"/>
          <w:szCs w:val="22"/>
        </w:rPr>
        <w:t xml:space="preserve">presenta </w:t>
      </w:r>
      <w:r w:rsidR="00327CE2">
        <w:rPr>
          <w:rFonts w:asciiTheme="majorHAnsi" w:hAnsiTheme="majorHAnsi" w:cstheme="majorHAnsi"/>
          <w:sz w:val="22"/>
          <w:szCs w:val="22"/>
        </w:rPr>
        <w:t xml:space="preserve"> a arquite</w:t>
      </w:r>
      <w:r w:rsidRPr="00BE778D">
        <w:rPr>
          <w:rFonts w:asciiTheme="majorHAnsi" w:hAnsiTheme="majorHAnsi" w:cstheme="majorHAnsi"/>
          <w:sz w:val="22"/>
          <w:szCs w:val="22"/>
        </w:rPr>
        <w:t xml:space="preserve">tura </w:t>
      </w:r>
      <w:r w:rsidR="00327CE2">
        <w:rPr>
          <w:rFonts w:asciiTheme="majorHAnsi" w:hAnsiTheme="majorHAnsi" w:cstheme="majorHAnsi"/>
          <w:sz w:val="22"/>
          <w:szCs w:val="22"/>
        </w:rPr>
        <w:t>da</w:t>
      </w:r>
      <w:r w:rsidRPr="00BE778D">
        <w:rPr>
          <w:rFonts w:asciiTheme="majorHAnsi" w:hAnsiTheme="majorHAnsi" w:cstheme="majorHAnsi"/>
          <w:sz w:val="22"/>
          <w:szCs w:val="22"/>
        </w:rPr>
        <w:t xml:space="preserve"> época de o</w:t>
      </w:r>
      <w:r w:rsidR="00327CE2">
        <w:rPr>
          <w:rFonts w:asciiTheme="majorHAnsi" w:hAnsiTheme="majorHAnsi" w:cstheme="majorHAnsi"/>
          <w:sz w:val="22"/>
          <w:szCs w:val="22"/>
        </w:rPr>
        <w:t>u</w:t>
      </w:r>
      <w:r w:rsidRPr="00BE778D">
        <w:rPr>
          <w:rFonts w:asciiTheme="majorHAnsi" w:hAnsiTheme="majorHAnsi" w:cstheme="majorHAnsi"/>
          <w:sz w:val="22"/>
          <w:szCs w:val="22"/>
        </w:rPr>
        <w:t>ro d</w:t>
      </w:r>
      <w:r w:rsidR="00327CE2">
        <w:rPr>
          <w:rFonts w:asciiTheme="majorHAnsi" w:hAnsiTheme="majorHAnsi" w:cstheme="majorHAnsi"/>
          <w:sz w:val="22"/>
          <w:szCs w:val="22"/>
        </w:rPr>
        <w:t>os</w:t>
      </w:r>
      <w:r w:rsidRPr="00BE778D">
        <w:rPr>
          <w:rFonts w:asciiTheme="majorHAnsi" w:hAnsiTheme="majorHAnsi" w:cstheme="majorHAnsi"/>
          <w:sz w:val="22"/>
          <w:szCs w:val="22"/>
        </w:rPr>
        <w:t xml:space="preserve"> Parques Naciona</w:t>
      </w:r>
      <w:r w:rsidR="00327CE2">
        <w:rPr>
          <w:rFonts w:asciiTheme="majorHAnsi" w:hAnsiTheme="majorHAnsi" w:cstheme="majorHAnsi"/>
          <w:sz w:val="22"/>
          <w:szCs w:val="22"/>
        </w:rPr>
        <w:t>is,</w:t>
      </w:r>
      <w:r w:rsidRPr="00BE778D">
        <w:rPr>
          <w:rFonts w:asciiTheme="majorHAnsi" w:hAnsiTheme="majorHAnsi" w:cstheme="majorHAnsi"/>
          <w:sz w:val="22"/>
          <w:szCs w:val="22"/>
        </w:rPr>
        <w:t xml:space="preserve"> lugar onde f</w:t>
      </w:r>
      <w:r w:rsidR="00327CE2">
        <w:rPr>
          <w:rFonts w:asciiTheme="majorHAnsi" w:hAnsiTheme="majorHAnsi" w:cstheme="majorHAnsi"/>
          <w:sz w:val="22"/>
          <w:szCs w:val="22"/>
        </w:rPr>
        <w:t>oi</w:t>
      </w:r>
      <w:r w:rsidRPr="00BE778D">
        <w:rPr>
          <w:rFonts w:asciiTheme="majorHAnsi" w:hAnsiTheme="majorHAnsi" w:cstheme="majorHAnsi"/>
          <w:sz w:val="22"/>
          <w:szCs w:val="22"/>
        </w:rPr>
        <w:t xml:space="preserve"> fundada Villa la Angostura e</w:t>
      </w:r>
      <w:r w:rsidR="00327CE2">
        <w:rPr>
          <w:rFonts w:asciiTheme="majorHAnsi" w:hAnsiTheme="majorHAnsi" w:cstheme="majorHAnsi"/>
          <w:sz w:val="22"/>
          <w:szCs w:val="22"/>
        </w:rPr>
        <w:t>m</w:t>
      </w:r>
      <w:r w:rsidRPr="00BE778D">
        <w:rPr>
          <w:rFonts w:asciiTheme="majorHAnsi" w:hAnsiTheme="majorHAnsi" w:cstheme="majorHAnsi"/>
          <w:sz w:val="22"/>
          <w:szCs w:val="22"/>
        </w:rPr>
        <w:t xml:space="preserve"> 1932. </w:t>
      </w:r>
      <w:r w:rsidR="00327CE2">
        <w:rPr>
          <w:rFonts w:asciiTheme="majorHAnsi" w:hAnsiTheme="majorHAnsi" w:cstheme="majorHAnsi"/>
          <w:sz w:val="22"/>
          <w:szCs w:val="22"/>
        </w:rPr>
        <w:t>Em seguida, passagem pelo</w:t>
      </w:r>
      <w:r w:rsidRPr="00BE778D">
        <w:rPr>
          <w:rFonts w:asciiTheme="majorHAnsi" w:hAnsiTheme="majorHAnsi" w:cstheme="majorHAnsi"/>
          <w:sz w:val="22"/>
          <w:szCs w:val="22"/>
        </w:rPr>
        <w:t xml:space="preserve"> Centro Comercial para continuar </w:t>
      </w:r>
      <w:r w:rsidR="00327CE2">
        <w:rPr>
          <w:rFonts w:asciiTheme="majorHAnsi" w:hAnsiTheme="majorHAnsi" w:cstheme="majorHAnsi"/>
          <w:sz w:val="22"/>
          <w:szCs w:val="22"/>
        </w:rPr>
        <w:t>até</w:t>
      </w:r>
      <w:r w:rsidRPr="00BE778D">
        <w:rPr>
          <w:rFonts w:asciiTheme="majorHAnsi" w:hAnsiTheme="majorHAnsi" w:cstheme="majorHAnsi"/>
          <w:sz w:val="22"/>
          <w:szCs w:val="22"/>
        </w:rPr>
        <w:t xml:space="preserve"> Puerto Manzano</w:t>
      </w:r>
      <w:r w:rsidR="00327CE2">
        <w:rPr>
          <w:rFonts w:asciiTheme="majorHAnsi" w:hAnsiTheme="majorHAnsi" w:cstheme="majorHAnsi"/>
          <w:sz w:val="22"/>
          <w:szCs w:val="22"/>
        </w:rPr>
        <w:t xml:space="preserve"> - baía de beleza incomparável. Retorno ao hotel. </w:t>
      </w:r>
    </w:p>
    <w:p w:rsidR="00BE778D" w:rsidRPr="00BE778D" w:rsidRDefault="00BE778D" w:rsidP="00BE778D">
      <w:pPr>
        <w:jc w:val="both"/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</w:pPr>
    </w:p>
    <w:p w:rsidR="00BE778D" w:rsidRPr="00BE778D" w:rsidRDefault="00BE778D" w:rsidP="00BE778D">
      <w:pPr>
        <w:jc w:val="both"/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</w:pPr>
      <w:r w:rsidRPr="00BE778D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6º dia - Villa La Angostura - San Martin de Los Andes</w:t>
      </w:r>
    </w:p>
    <w:p w:rsidR="00BE778D" w:rsidRPr="00BE778D" w:rsidRDefault="00BE778D" w:rsidP="00BE778D">
      <w:pPr>
        <w:jc w:val="both"/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</w:pPr>
      <w:r w:rsidRPr="00BE778D"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t>Café da manhã no hotel e traslado ao hotel</w:t>
      </w:r>
      <w:r w:rsidR="00327CE2"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t>,</w:t>
      </w:r>
      <w:r w:rsidRPr="00BE778D"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t xml:space="preserve"> em San Martin de Los Andes. Hospedagem por 3 noites, com café da manhã. </w:t>
      </w:r>
    </w:p>
    <w:p w:rsidR="00BE778D" w:rsidRPr="00BE778D" w:rsidRDefault="00BE778D" w:rsidP="00BE778D">
      <w:pPr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:rsidR="001F30F3" w:rsidRDefault="00BE778D" w:rsidP="00BE778D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BE778D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7º dia -  San Martin de Los Andes</w:t>
      </w:r>
    </w:p>
    <w:p w:rsidR="00BE778D" w:rsidRPr="00BE778D" w:rsidRDefault="001F30F3" w:rsidP="00BE778D">
      <w:pPr>
        <w:jc w:val="both"/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</w:pPr>
      <w:r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t xml:space="preserve">Após o café da manhã, </w:t>
      </w:r>
      <w:r w:rsidR="00E563BD"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t>saída para passeio de meio dia margeando o</w:t>
      </w:r>
      <w:r w:rsidR="00BE778D" w:rsidRPr="00BE778D">
        <w:rPr>
          <w:rFonts w:asciiTheme="majorHAnsi" w:hAnsiTheme="majorHAnsi" w:cstheme="majorHAnsi"/>
          <w:sz w:val="22"/>
          <w:szCs w:val="22"/>
        </w:rPr>
        <w:t xml:space="preserve"> Lago Lacar, </w:t>
      </w:r>
      <w:r w:rsidR="00E563BD">
        <w:rPr>
          <w:rFonts w:asciiTheme="majorHAnsi" w:hAnsiTheme="majorHAnsi" w:cstheme="majorHAnsi"/>
          <w:sz w:val="22"/>
          <w:szCs w:val="22"/>
        </w:rPr>
        <w:t xml:space="preserve">de onde se pode observar o Vulcão </w:t>
      </w:r>
      <w:r w:rsidR="00BE778D" w:rsidRPr="00BE778D">
        <w:rPr>
          <w:rFonts w:asciiTheme="majorHAnsi" w:hAnsiTheme="majorHAnsi" w:cstheme="majorHAnsi"/>
          <w:sz w:val="22"/>
          <w:szCs w:val="22"/>
        </w:rPr>
        <w:t xml:space="preserve">Colorado </w:t>
      </w:r>
      <w:r w:rsidR="00E563BD">
        <w:rPr>
          <w:rFonts w:asciiTheme="majorHAnsi" w:hAnsiTheme="majorHAnsi" w:cstheme="majorHAnsi"/>
          <w:sz w:val="22"/>
          <w:szCs w:val="22"/>
        </w:rPr>
        <w:t>e o</w:t>
      </w:r>
      <w:r w:rsidR="00BE778D" w:rsidRPr="00BE778D">
        <w:rPr>
          <w:rFonts w:asciiTheme="majorHAnsi" w:hAnsiTheme="majorHAnsi" w:cstheme="majorHAnsi"/>
          <w:sz w:val="22"/>
          <w:szCs w:val="22"/>
        </w:rPr>
        <w:t xml:space="preserve"> Cerro Sabana. </w:t>
      </w:r>
      <w:r w:rsidR="00E563BD">
        <w:rPr>
          <w:rFonts w:asciiTheme="majorHAnsi" w:hAnsiTheme="majorHAnsi" w:cstheme="majorHAnsi"/>
          <w:sz w:val="22"/>
          <w:szCs w:val="22"/>
        </w:rPr>
        <w:t>Um pouco mais adiante, passagem terras da</w:t>
      </w:r>
      <w:r w:rsidR="00BE778D" w:rsidRPr="00BE778D">
        <w:rPr>
          <w:rFonts w:asciiTheme="majorHAnsi" w:hAnsiTheme="majorHAnsi" w:cstheme="majorHAnsi"/>
          <w:sz w:val="22"/>
          <w:szCs w:val="22"/>
        </w:rPr>
        <w:t xml:space="preserve"> Comunidad</w:t>
      </w:r>
      <w:r w:rsidR="00E563BD">
        <w:rPr>
          <w:rFonts w:asciiTheme="majorHAnsi" w:hAnsiTheme="majorHAnsi" w:cstheme="majorHAnsi"/>
          <w:sz w:val="22"/>
          <w:szCs w:val="22"/>
        </w:rPr>
        <w:t>e</w:t>
      </w:r>
      <w:r w:rsidR="00BE778D" w:rsidRPr="00BE778D">
        <w:rPr>
          <w:rFonts w:asciiTheme="majorHAnsi" w:hAnsiTheme="majorHAnsi" w:cstheme="majorHAnsi"/>
          <w:sz w:val="22"/>
          <w:szCs w:val="22"/>
        </w:rPr>
        <w:t xml:space="preserve"> Mapuche Curruhuinca</w:t>
      </w:r>
      <w:r w:rsidR="00E563BD">
        <w:rPr>
          <w:rFonts w:asciiTheme="majorHAnsi" w:hAnsiTheme="majorHAnsi" w:cstheme="majorHAnsi"/>
          <w:sz w:val="22"/>
          <w:szCs w:val="22"/>
        </w:rPr>
        <w:t xml:space="preserve"> e visita a </w:t>
      </w:r>
      <w:r w:rsidR="00BE778D" w:rsidRPr="00BE778D">
        <w:rPr>
          <w:rFonts w:asciiTheme="majorHAnsi" w:hAnsiTheme="majorHAnsi" w:cstheme="majorHAnsi"/>
          <w:sz w:val="22"/>
          <w:szCs w:val="22"/>
        </w:rPr>
        <w:t>Villa Quila Quina</w:t>
      </w:r>
      <w:r w:rsidR="00E563BD">
        <w:rPr>
          <w:rFonts w:asciiTheme="majorHAnsi" w:hAnsiTheme="majorHAnsi" w:cstheme="majorHAnsi"/>
          <w:sz w:val="22"/>
          <w:szCs w:val="22"/>
        </w:rPr>
        <w:t xml:space="preserve">, que possui diferentes assentamentos.  </w:t>
      </w:r>
      <w:r w:rsidR="00BE778D" w:rsidRPr="00BE778D">
        <w:rPr>
          <w:rFonts w:asciiTheme="majorHAnsi" w:hAnsiTheme="majorHAnsi" w:cstheme="majorHAnsi"/>
          <w:sz w:val="22"/>
          <w:szCs w:val="22"/>
        </w:rPr>
        <w:t>Tamb</w:t>
      </w:r>
      <w:r w:rsidR="00E563BD">
        <w:rPr>
          <w:rFonts w:asciiTheme="majorHAnsi" w:hAnsiTheme="majorHAnsi" w:cstheme="majorHAnsi"/>
          <w:sz w:val="22"/>
          <w:szCs w:val="22"/>
        </w:rPr>
        <w:t>ém se encontrará lindas casas, uma confeitaria, um porto para os passeios de navegação</w:t>
      </w:r>
      <w:r w:rsidR="0089156C">
        <w:rPr>
          <w:rFonts w:asciiTheme="majorHAnsi" w:hAnsiTheme="majorHAnsi" w:cstheme="majorHAnsi"/>
          <w:sz w:val="22"/>
          <w:szCs w:val="22"/>
        </w:rPr>
        <w:t xml:space="preserve"> e ótimas áreas de praia. Visita à cascata Arroyo Grande </w:t>
      </w:r>
      <w:r w:rsidR="00BE778D" w:rsidRPr="00BE778D">
        <w:rPr>
          <w:rFonts w:asciiTheme="majorHAnsi" w:hAnsiTheme="majorHAnsi" w:cstheme="majorHAnsi"/>
          <w:sz w:val="22"/>
          <w:szCs w:val="22"/>
        </w:rPr>
        <w:t xml:space="preserve"> guiad</w:t>
      </w:r>
      <w:r w:rsidR="0089156C">
        <w:rPr>
          <w:rFonts w:asciiTheme="majorHAnsi" w:hAnsiTheme="majorHAnsi" w:cstheme="majorHAnsi"/>
          <w:sz w:val="22"/>
          <w:szCs w:val="22"/>
        </w:rPr>
        <w:t xml:space="preserve">a por pessoas da comunidade local. </w:t>
      </w:r>
    </w:p>
    <w:p w:rsidR="00BE778D" w:rsidRPr="00BE778D" w:rsidRDefault="00BE778D" w:rsidP="00BE778D">
      <w:pPr>
        <w:spacing w:before="240"/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BE778D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8º dia - San Martin de Los Andes</w:t>
      </w:r>
    </w:p>
    <w:p w:rsidR="00BE778D" w:rsidRDefault="00BE778D" w:rsidP="00BE778D">
      <w:pPr>
        <w:jc w:val="both"/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</w:pPr>
      <w:r w:rsidRPr="00BE778D"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t>Dia livre para atividades independentes.</w:t>
      </w:r>
    </w:p>
    <w:p w:rsidR="00BE778D" w:rsidRPr="00BE778D" w:rsidRDefault="00BE778D" w:rsidP="00BE778D">
      <w:pPr>
        <w:spacing w:before="240"/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9</w:t>
      </w:r>
      <w:r w:rsidRPr="00BE778D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º dia - San Martin de Los Andes</w:t>
      </w:r>
      <w:r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 - Bariloche</w:t>
      </w:r>
    </w:p>
    <w:p w:rsidR="00BE778D" w:rsidRPr="00BE778D" w:rsidRDefault="00BE778D" w:rsidP="00BE778D">
      <w:pPr>
        <w:jc w:val="both"/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</w:pPr>
      <w:r w:rsidRPr="00BE778D"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t>Café da manhã no hotel. Em horário a ser determinado, traslado privativo ao aeroporto de Bariloche.</w:t>
      </w:r>
    </w:p>
    <w:p w:rsidR="00BE778D" w:rsidRDefault="00BE778D" w:rsidP="00BE778D">
      <w:pPr>
        <w:jc w:val="both"/>
        <w:rPr>
          <w:rFonts w:asciiTheme="minorHAnsi" w:eastAsia="Times New Roman" w:hAnsiTheme="minorHAnsi" w:cs="Tahoma"/>
          <w:b/>
          <w:sz w:val="22"/>
          <w:szCs w:val="22"/>
        </w:rPr>
      </w:pPr>
      <w:r>
        <w:rPr>
          <w:rFonts w:asciiTheme="minorHAnsi" w:eastAsia="Times New Roman" w:hAnsiTheme="minorHAnsi" w:cs="Tahoma"/>
          <w:b/>
          <w:sz w:val="22"/>
          <w:szCs w:val="22"/>
        </w:rPr>
        <w:lastRenderedPageBreak/>
        <w:t xml:space="preserve"> </w:t>
      </w:r>
    </w:p>
    <w:p w:rsidR="00A95AE6" w:rsidRDefault="00A95AE6" w:rsidP="0066586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BF5D80" w:rsidRDefault="00A95AE6" w:rsidP="0066586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Opção 1</w:t>
      </w:r>
    </w:p>
    <w:p w:rsidR="00A95AE6" w:rsidRPr="008C2312" w:rsidRDefault="00A95AE6" w:rsidP="0066586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InterpointCinza"/>
        <w:tblW w:w="708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2694"/>
        <w:gridCol w:w="2950"/>
        <w:gridCol w:w="1444"/>
      </w:tblGrid>
      <w:tr w:rsidR="00901BA1" w:rsidTr="00E32878">
        <w:trPr>
          <w:cnfStyle w:val="100000000000"/>
        </w:trPr>
        <w:tc>
          <w:tcPr>
            <w:tcW w:w="2694" w:type="dxa"/>
            <w:tcBorders>
              <w:bottom w:val="single" w:sz="2" w:space="0" w:color="000000"/>
            </w:tcBorders>
            <w:shd w:val="clear" w:color="auto" w:fill="auto"/>
          </w:tcPr>
          <w:p w:rsidR="00901BA1" w:rsidRPr="00A95AE6" w:rsidRDefault="00901BA1" w:rsidP="00825DA7">
            <w:pPr>
              <w:pStyle w:val="Contedodoquadro"/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</w:pPr>
            <w:r w:rsidRPr="00A95AE6"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2950" w:type="dxa"/>
            <w:tcBorders>
              <w:bottom w:val="single" w:sz="2" w:space="0" w:color="000000"/>
            </w:tcBorders>
            <w:shd w:val="clear" w:color="auto" w:fill="auto"/>
          </w:tcPr>
          <w:p w:rsidR="00901BA1" w:rsidRPr="00A95AE6" w:rsidRDefault="00901BA1" w:rsidP="00351285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95AE6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444" w:type="dxa"/>
            <w:tcBorders>
              <w:bottom w:val="single" w:sz="2" w:space="0" w:color="000000"/>
            </w:tcBorders>
            <w:shd w:val="clear" w:color="auto" w:fill="auto"/>
          </w:tcPr>
          <w:p w:rsidR="00901BA1" w:rsidRPr="00A95AE6" w:rsidRDefault="00901BA1" w:rsidP="00351285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95AE6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NOITES</w:t>
            </w:r>
          </w:p>
        </w:tc>
      </w:tr>
      <w:tr w:rsidR="00901BA1" w:rsidTr="00E32878">
        <w:trPr>
          <w:cnfStyle w:val="000000100000"/>
        </w:trPr>
        <w:tc>
          <w:tcPr>
            <w:tcW w:w="2694" w:type="dxa"/>
            <w:shd w:val="clear" w:color="auto" w:fill="auto"/>
          </w:tcPr>
          <w:p w:rsidR="00901BA1" w:rsidRPr="00825DA7" w:rsidRDefault="00901BA1" w:rsidP="00351285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Bariloche</w:t>
            </w:r>
            <w:r w:rsidRPr="00825DA7"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  <w:tc>
          <w:tcPr>
            <w:tcW w:w="2950" w:type="dxa"/>
            <w:shd w:val="clear" w:color="auto" w:fill="auto"/>
          </w:tcPr>
          <w:p w:rsidR="00901BA1" w:rsidRPr="00E32878" w:rsidRDefault="00901BA1" w:rsidP="00D62A4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E32878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Llao</w:t>
            </w:r>
            <w:proofErr w:type="spellEnd"/>
            <w:r w:rsidRPr="00E32878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78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Llao</w:t>
            </w:r>
            <w:proofErr w:type="spellEnd"/>
            <w:r w:rsidR="00E32878" w:rsidRPr="00E32878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Resort Golf &amp; Spa</w:t>
            </w:r>
          </w:p>
        </w:tc>
        <w:tc>
          <w:tcPr>
            <w:tcW w:w="1444" w:type="dxa"/>
            <w:shd w:val="clear" w:color="auto" w:fill="auto"/>
          </w:tcPr>
          <w:p w:rsidR="00901BA1" w:rsidRPr="00825DA7" w:rsidRDefault="00901BA1" w:rsidP="00351285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825DA7">
              <w:rPr>
                <w:rFonts w:ascii="Calibri" w:hAnsi="Calibri"/>
                <w:color w:val="111111"/>
                <w:sz w:val="22"/>
                <w:szCs w:val="22"/>
              </w:rPr>
              <w:t>3</w:t>
            </w:r>
          </w:p>
        </w:tc>
      </w:tr>
      <w:tr w:rsidR="00E32878" w:rsidTr="00E32878">
        <w:trPr>
          <w:cnfStyle w:val="000000010000"/>
        </w:trPr>
        <w:tc>
          <w:tcPr>
            <w:tcW w:w="2694" w:type="dxa"/>
            <w:shd w:val="clear" w:color="auto" w:fill="auto"/>
          </w:tcPr>
          <w:p w:rsidR="00E32878" w:rsidRDefault="00E32878" w:rsidP="00351285">
            <w:pPr>
              <w:shd w:val="clear" w:color="auto" w:fill="FFFFFF"/>
              <w:rPr>
                <w:rFonts w:asciiTheme="majorHAnsi" w:hAnsiTheme="majorHAnsi" w:cstheme="majorHAnsi"/>
                <w:color w:val="11111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Villa La Angostura</w:t>
            </w:r>
          </w:p>
        </w:tc>
        <w:tc>
          <w:tcPr>
            <w:tcW w:w="2950" w:type="dxa"/>
            <w:shd w:val="clear" w:color="auto" w:fill="auto"/>
          </w:tcPr>
          <w:p w:rsidR="00E32878" w:rsidRPr="00E32878" w:rsidRDefault="00E32878" w:rsidP="00D62A4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Correntoso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Lake &amp; River Hotel </w:t>
            </w:r>
          </w:p>
        </w:tc>
        <w:tc>
          <w:tcPr>
            <w:tcW w:w="1444" w:type="dxa"/>
            <w:shd w:val="clear" w:color="auto" w:fill="auto"/>
          </w:tcPr>
          <w:p w:rsidR="00E32878" w:rsidRPr="00825DA7" w:rsidRDefault="00E32878" w:rsidP="00351285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2</w:t>
            </w:r>
          </w:p>
        </w:tc>
      </w:tr>
      <w:tr w:rsidR="00E32878" w:rsidTr="00E32878">
        <w:trPr>
          <w:cnfStyle w:val="000000100000"/>
        </w:trPr>
        <w:tc>
          <w:tcPr>
            <w:tcW w:w="2694" w:type="dxa"/>
            <w:tcBorders>
              <w:bottom w:val="single" w:sz="2" w:space="0" w:color="000000"/>
            </w:tcBorders>
            <w:shd w:val="clear" w:color="auto" w:fill="auto"/>
          </w:tcPr>
          <w:p w:rsidR="00E32878" w:rsidRDefault="00E32878" w:rsidP="00351285">
            <w:pPr>
              <w:shd w:val="clear" w:color="auto" w:fill="FFFFFF"/>
              <w:rPr>
                <w:rFonts w:asciiTheme="majorHAnsi" w:hAnsiTheme="majorHAnsi" w:cstheme="majorHAnsi"/>
                <w:color w:val="11111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San Martín de Los Andes</w:t>
            </w:r>
          </w:p>
        </w:tc>
        <w:tc>
          <w:tcPr>
            <w:tcW w:w="2950" w:type="dxa"/>
            <w:tcBorders>
              <w:bottom w:val="single" w:sz="2" w:space="0" w:color="000000"/>
            </w:tcBorders>
            <w:shd w:val="clear" w:color="auto" w:fill="auto"/>
          </w:tcPr>
          <w:p w:rsidR="00E32878" w:rsidRPr="00E32878" w:rsidRDefault="00A95AE6" w:rsidP="00D62A4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Loi Suites</w:t>
            </w:r>
          </w:p>
        </w:tc>
        <w:tc>
          <w:tcPr>
            <w:tcW w:w="1444" w:type="dxa"/>
            <w:tcBorders>
              <w:bottom w:val="single" w:sz="2" w:space="0" w:color="000000"/>
            </w:tcBorders>
            <w:shd w:val="clear" w:color="auto" w:fill="auto"/>
          </w:tcPr>
          <w:p w:rsidR="00E32878" w:rsidRDefault="00A95AE6" w:rsidP="00351285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3</w:t>
            </w:r>
          </w:p>
        </w:tc>
      </w:tr>
    </w:tbl>
    <w:p w:rsidR="00004436" w:rsidRDefault="00004436" w:rsidP="00004436">
      <w:pPr>
        <w:shd w:val="clear" w:color="auto" w:fill="FFFFFF"/>
        <w:spacing w:line="276" w:lineRule="auto"/>
        <w:rPr>
          <w:rFonts w:ascii="Calibri" w:hAnsi="Calibri" w:cs="Arial"/>
        </w:rPr>
      </w:pPr>
    </w:p>
    <w:p w:rsidR="00004436" w:rsidRDefault="00004436" w:rsidP="00004436">
      <w:pPr>
        <w:shd w:val="clear" w:color="auto" w:fill="FFFFFF"/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Preço do roteiro terrestre, por pessoa, em US$</w:t>
      </w:r>
    </w:p>
    <w:tbl>
      <w:tblPr>
        <w:tblStyle w:val="InterpointCinza"/>
        <w:tblW w:w="4536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1810"/>
        <w:gridCol w:w="2726"/>
      </w:tblGrid>
      <w:tr w:rsidR="00004436" w:rsidTr="00D62A46">
        <w:trPr>
          <w:cnfStyle w:val="100000000000"/>
        </w:trPr>
        <w:tc>
          <w:tcPr>
            <w:tcW w:w="1810" w:type="dxa"/>
            <w:tcBorders>
              <w:bottom w:val="single" w:sz="2" w:space="0" w:color="000000"/>
            </w:tcBorders>
            <w:shd w:val="clear" w:color="auto" w:fill="auto"/>
          </w:tcPr>
          <w:p w:rsidR="00004436" w:rsidRDefault="00004436" w:rsidP="00351285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004436" w:rsidRDefault="00A95AE6" w:rsidP="00825DA7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1 a 30 mar</w:t>
            </w:r>
            <w:r w:rsidR="00825DA7">
              <w:rPr>
                <w:rFonts w:ascii="Calibri" w:hAnsi="Calibri"/>
                <w:b/>
                <w:bCs/>
                <w:i w:val="0"/>
                <w:color w:val="111111"/>
              </w:rPr>
              <w:t xml:space="preserve"> </w:t>
            </w:r>
            <w:r w:rsidR="00004436">
              <w:rPr>
                <w:rFonts w:ascii="Calibri" w:hAnsi="Calibri"/>
                <w:b/>
                <w:bCs/>
                <w:i w:val="0"/>
                <w:color w:val="111111"/>
              </w:rPr>
              <w:t>2020</w:t>
            </w:r>
          </w:p>
        </w:tc>
      </w:tr>
      <w:tr w:rsidR="00004436" w:rsidTr="00D62A46">
        <w:trPr>
          <w:cnfStyle w:val="000000100000"/>
        </w:trPr>
        <w:tc>
          <w:tcPr>
            <w:tcW w:w="1810" w:type="dxa"/>
            <w:tcBorders>
              <w:bottom w:val="single" w:sz="2" w:space="0" w:color="000000"/>
            </w:tcBorders>
            <w:shd w:val="clear" w:color="auto" w:fill="auto"/>
          </w:tcPr>
          <w:p w:rsidR="00004436" w:rsidRDefault="00004436" w:rsidP="00351285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111111"/>
              </w:rPr>
              <w:t>Apto Duplo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004436" w:rsidRDefault="00004436" w:rsidP="00A95AE6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111111"/>
              </w:rPr>
              <w:t>a partir de</w:t>
            </w:r>
            <w:r>
              <w:rPr>
                <w:rFonts w:ascii="Calibri" w:hAnsi="Calibri"/>
                <w:color w:val="111111"/>
              </w:rPr>
              <w:t xml:space="preserve"> US$ </w:t>
            </w:r>
            <w:r w:rsidR="00A95AE6">
              <w:rPr>
                <w:rFonts w:ascii="Calibri" w:hAnsi="Calibri"/>
                <w:color w:val="111111"/>
              </w:rPr>
              <w:t>1.475</w:t>
            </w:r>
          </w:p>
        </w:tc>
      </w:tr>
    </w:tbl>
    <w:p w:rsidR="0094455B" w:rsidRPr="00D62A46" w:rsidRDefault="00D62A46" w:rsidP="00D62A46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D62A46">
        <w:rPr>
          <w:rFonts w:asciiTheme="majorHAnsi" w:eastAsia="DejaVu Sans" w:hAnsiTheme="majorHAnsi" w:cstheme="majorHAnsi"/>
          <w:sz w:val="22"/>
          <w:szCs w:val="22"/>
        </w:rPr>
        <w:t xml:space="preserve">  </w:t>
      </w:r>
    </w:p>
    <w:p w:rsidR="008E3EBF" w:rsidRDefault="008E3EBF" w:rsidP="0066586B">
      <w:pPr>
        <w:shd w:val="clear" w:color="auto" w:fill="FFFFFF"/>
        <w:spacing w:line="276" w:lineRule="auto"/>
        <w:jc w:val="both"/>
        <w:rPr>
          <w:rFonts w:ascii="Calibri" w:hAnsi="Calibri" w:cs="Arial"/>
          <w:b/>
          <w:iCs/>
          <w:color w:val="000000"/>
          <w:sz w:val="22"/>
          <w:szCs w:val="22"/>
        </w:rPr>
      </w:pPr>
    </w:p>
    <w:p w:rsidR="00A811BD" w:rsidRDefault="00A811BD" w:rsidP="00A811BD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Opção 2</w:t>
      </w:r>
    </w:p>
    <w:p w:rsidR="00A811BD" w:rsidRPr="008C2312" w:rsidRDefault="00A811BD" w:rsidP="00A811BD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InterpointCinza"/>
        <w:tblW w:w="708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2694"/>
        <w:gridCol w:w="2950"/>
        <w:gridCol w:w="1444"/>
      </w:tblGrid>
      <w:tr w:rsidR="00A811BD" w:rsidTr="001C226F">
        <w:trPr>
          <w:cnfStyle w:val="100000000000"/>
        </w:trPr>
        <w:tc>
          <w:tcPr>
            <w:tcW w:w="2694" w:type="dxa"/>
            <w:tcBorders>
              <w:bottom w:val="single" w:sz="2" w:space="0" w:color="000000"/>
            </w:tcBorders>
            <w:shd w:val="clear" w:color="auto" w:fill="auto"/>
          </w:tcPr>
          <w:p w:rsidR="00A811BD" w:rsidRPr="00A95AE6" w:rsidRDefault="00A811BD" w:rsidP="001C226F">
            <w:pPr>
              <w:pStyle w:val="Contedodoquadro"/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</w:pPr>
            <w:r w:rsidRPr="00A95AE6"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2950" w:type="dxa"/>
            <w:tcBorders>
              <w:bottom w:val="single" w:sz="2" w:space="0" w:color="000000"/>
            </w:tcBorders>
            <w:shd w:val="clear" w:color="auto" w:fill="auto"/>
          </w:tcPr>
          <w:p w:rsidR="00A811BD" w:rsidRPr="00A95AE6" w:rsidRDefault="00A811BD" w:rsidP="001C226F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95AE6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444" w:type="dxa"/>
            <w:tcBorders>
              <w:bottom w:val="single" w:sz="2" w:space="0" w:color="000000"/>
            </w:tcBorders>
            <w:shd w:val="clear" w:color="auto" w:fill="auto"/>
          </w:tcPr>
          <w:p w:rsidR="00A811BD" w:rsidRPr="00A95AE6" w:rsidRDefault="00A811BD" w:rsidP="001C226F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95AE6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NOITES</w:t>
            </w:r>
          </w:p>
        </w:tc>
      </w:tr>
      <w:tr w:rsidR="00A811BD" w:rsidTr="001C226F">
        <w:trPr>
          <w:cnfStyle w:val="000000100000"/>
        </w:trPr>
        <w:tc>
          <w:tcPr>
            <w:tcW w:w="2694" w:type="dxa"/>
            <w:shd w:val="clear" w:color="auto" w:fill="auto"/>
          </w:tcPr>
          <w:p w:rsidR="00A811BD" w:rsidRPr="00825DA7" w:rsidRDefault="00A811BD" w:rsidP="001C226F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Bariloche</w:t>
            </w:r>
            <w:r w:rsidRPr="00825DA7"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  <w:tc>
          <w:tcPr>
            <w:tcW w:w="2950" w:type="dxa"/>
            <w:shd w:val="clear" w:color="auto" w:fill="auto"/>
          </w:tcPr>
          <w:p w:rsidR="00A811BD" w:rsidRPr="00E32878" w:rsidRDefault="00A811BD" w:rsidP="001C226F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Cacique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Inacayal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:rsidR="00A811BD" w:rsidRPr="00825DA7" w:rsidRDefault="00A811BD" w:rsidP="001C226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825DA7">
              <w:rPr>
                <w:rFonts w:ascii="Calibri" w:hAnsi="Calibri"/>
                <w:color w:val="111111"/>
                <w:sz w:val="22"/>
                <w:szCs w:val="22"/>
              </w:rPr>
              <w:t>3</w:t>
            </w:r>
          </w:p>
        </w:tc>
      </w:tr>
      <w:tr w:rsidR="00A811BD" w:rsidTr="001C226F">
        <w:trPr>
          <w:cnfStyle w:val="000000010000"/>
        </w:trPr>
        <w:tc>
          <w:tcPr>
            <w:tcW w:w="2694" w:type="dxa"/>
            <w:shd w:val="clear" w:color="auto" w:fill="auto"/>
          </w:tcPr>
          <w:p w:rsidR="00A811BD" w:rsidRDefault="00A811BD" w:rsidP="001C226F">
            <w:pPr>
              <w:shd w:val="clear" w:color="auto" w:fill="FFFFFF"/>
              <w:rPr>
                <w:rFonts w:asciiTheme="majorHAnsi" w:hAnsiTheme="majorHAnsi" w:cstheme="majorHAnsi"/>
                <w:color w:val="11111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Villa La Angostura</w:t>
            </w:r>
          </w:p>
        </w:tc>
        <w:tc>
          <w:tcPr>
            <w:tcW w:w="2950" w:type="dxa"/>
            <w:shd w:val="clear" w:color="auto" w:fill="auto"/>
          </w:tcPr>
          <w:p w:rsidR="00A811BD" w:rsidRPr="00E32878" w:rsidRDefault="00A811BD" w:rsidP="001C226F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Luma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4" w:type="dxa"/>
            <w:shd w:val="clear" w:color="auto" w:fill="auto"/>
          </w:tcPr>
          <w:p w:rsidR="00A811BD" w:rsidRPr="00825DA7" w:rsidRDefault="00A811BD" w:rsidP="001C226F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2</w:t>
            </w:r>
          </w:p>
        </w:tc>
      </w:tr>
      <w:tr w:rsidR="00A811BD" w:rsidTr="001C226F">
        <w:trPr>
          <w:cnfStyle w:val="000000100000"/>
        </w:trPr>
        <w:tc>
          <w:tcPr>
            <w:tcW w:w="2694" w:type="dxa"/>
            <w:tcBorders>
              <w:bottom w:val="single" w:sz="2" w:space="0" w:color="000000"/>
            </w:tcBorders>
            <w:shd w:val="clear" w:color="auto" w:fill="auto"/>
          </w:tcPr>
          <w:p w:rsidR="00A811BD" w:rsidRDefault="00A811BD" w:rsidP="001C226F">
            <w:pPr>
              <w:shd w:val="clear" w:color="auto" w:fill="FFFFFF"/>
              <w:rPr>
                <w:rFonts w:asciiTheme="majorHAnsi" w:hAnsiTheme="majorHAnsi" w:cstheme="majorHAnsi"/>
                <w:color w:val="11111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San Martín de Los Andes</w:t>
            </w:r>
          </w:p>
        </w:tc>
        <w:tc>
          <w:tcPr>
            <w:tcW w:w="2950" w:type="dxa"/>
            <w:tcBorders>
              <w:bottom w:val="single" w:sz="2" w:space="0" w:color="000000"/>
            </w:tcBorders>
            <w:shd w:val="clear" w:color="auto" w:fill="auto"/>
          </w:tcPr>
          <w:p w:rsidR="00A811BD" w:rsidRPr="00E32878" w:rsidRDefault="00A811BD" w:rsidP="001C226F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Patagonia Plaza</w:t>
            </w:r>
          </w:p>
        </w:tc>
        <w:tc>
          <w:tcPr>
            <w:tcW w:w="1444" w:type="dxa"/>
            <w:tcBorders>
              <w:bottom w:val="single" w:sz="2" w:space="0" w:color="000000"/>
            </w:tcBorders>
            <w:shd w:val="clear" w:color="auto" w:fill="auto"/>
          </w:tcPr>
          <w:p w:rsidR="00A811BD" w:rsidRDefault="00A811BD" w:rsidP="001C226F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3</w:t>
            </w:r>
          </w:p>
        </w:tc>
      </w:tr>
    </w:tbl>
    <w:p w:rsidR="00A811BD" w:rsidRDefault="00A811BD" w:rsidP="00A811BD">
      <w:pPr>
        <w:shd w:val="clear" w:color="auto" w:fill="FFFFFF"/>
        <w:spacing w:line="276" w:lineRule="auto"/>
        <w:rPr>
          <w:rFonts w:ascii="Calibri" w:hAnsi="Calibri" w:cs="Arial"/>
        </w:rPr>
      </w:pPr>
    </w:p>
    <w:p w:rsidR="00A811BD" w:rsidRDefault="00A811BD" w:rsidP="00A811BD">
      <w:pPr>
        <w:shd w:val="clear" w:color="auto" w:fill="FFFFFF"/>
        <w:spacing w:line="276" w:lineRule="auto"/>
        <w:rPr>
          <w:rFonts w:ascii="Calibri" w:hAnsi="Calibri" w:cs="Arial"/>
        </w:rPr>
      </w:pPr>
    </w:p>
    <w:p w:rsidR="00A811BD" w:rsidRDefault="00A811BD" w:rsidP="00A811BD">
      <w:pPr>
        <w:shd w:val="clear" w:color="auto" w:fill="FFFFFF"/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Preço do roteiro terrestre, por pessoa, em US$</w:t>
      </w:r>
    </w:p>
    <w:tbl>
      <w:tblPr>
        <w:tblStyle w:val="InterpointCinza"/>
        <w:tblW w:w="4536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1810"/>
        <w:gridCol w:w="2726"/>
      </w:tblGrid>
      <w:tr w:rsidR="00A811BD" w:rsidTr="001C226F">
        <w:trPr>
          <w:cnfStyle w:val="100000000000"/>
        </w:trPr>
        <w:tc>
          <w:tcPr>
            <w:tcW w:w="1810" w:type="dxa"/>
            <w:tcBorders>
              <w:bottom w:val="single" w:sz="2" w:space="0" w:color="000000"/>
            </w:tcBorders>
            <w:shd w:val="clear" w:color="auto" w:fill="auto"/>
          </w:tcPr>
          <w:p w:rsidR="00A811BD" w:rsidRDefault="00A811BD" w:rsidP="001C226F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A811BD" w:rsidRDefault="00A811BD" w:rsidP="001C226F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1 a 30 mar 2020</w:t>
            </w:r>
          </w:p>
        </w:tc>
      </w:tr>
      <w:tr w:rsidR="00A811BD" w:rsidTr="001C226F">
        <w:trPr>
          <w:cnfStyle w:val="000000100000"/>
        </w:trPr>
        <w:tc>
          <w:tcPr>
            <w:tcW w:w="1810" w:type="dxa"/>
            <w:tcBorders>
              <w:bottom w:val="single" w:sz="2" w:space="0" w:color="000000"/>
            </w:tcBorders>
            <w:shd w:val="clear" w:color="auto" w:fill="auto"/>
          </w:tcPr>
          <w:p w:rsidR="00A811BD" w:rsidRDefault="00A811BD" w:rsidP="001C226F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111111"/>
              </w:rPr>
              <w:t>Apto Duplo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A811BD" w:rsidRDefault="00A811BD" w:rsidP="002A3A26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111111"/>
              </w:rPr>
              <w:t>a partir de</w:t>
            </w:r>
            <w:r>
              <w:rPr>
                <w:rFonts w:ascii="Calibri" w:hAnsi="Calibri"/>
                <w:color w:val="111111"/>
              </w:rPr>
              <w:t xml:space="preserve"> US$ 1.</w:t>
            </w:r>
            <w:r w:rsidR="002A3A26">
              <w:rPr>
                <w:rFonts w:ascii="Calibri" w:hAnsi="Calibri"/>
                <w:color w:val="111111"/>
              </w:rPr>
              <w:t>250</w:t>
            </w:r>
          </w:p>
        </w:tc>
      </w:tr>
    </w:tbl>
    <w:p w:rsidR="00A95AE6" w:rsidRDefault="00A811BD" w:rsidP="00A36C42">
      <w:pPr>
        <w:jc w:val="both"/>
        <w:rPr>
          <w:rFonts w:ascii="Calibri" w:hAnsi="Calibri" w:cs="Arial"/>
          <w:b/>
          <w:iCs/>
          <w:color w:val="000000"/>
          <w:sz w:val="22"/>
          <w:szCs w:val="22"/>
        </w:rPr>
      </w:pPr>
      <w:r w:rsidRPr="00D62A46">
        <w:rPr>
          <w:rFonts w:asciiTheme="majorHAnsi" w:eastAsia="DejaVu Sans" w:hAnsiTheme="majorHAnsi" w:cstheme="majorHAnsi"/>
          <w:sz w:val="22"/>
          <w:szCs w:val="22"/>
        </w:rPr>
        <w:t xml:space="preserve">  </w:t>
      </w:r>
    </w:p>
    <w:p w:rsidR="00004436" w:rsidRDefault="00004436" w:rsidP="00E32878">
      <w:pPr>
        <w:shd w:val="clear" w:color="auto" w:fill="FFFFFF"/>
        <w:spacing w:line="276" w:lineRule="auto"/>
        <w:jc w:val="center"/>
        <w:rPr>
          <w:rFonts w:ascii="Calibri" w:hAnsi="Calibri" w:cs="Arial"/>
          <w:b/>
          <w:iCs/>
          <w:color w:val="000000"/>
          <w:sz w:val="22"/>
          <w:szCs w:val="22"/>
        </w:rPr>
      </w:pPr>
      <w:r>
        <w:rPr>
          <w:rFonts w:ascii="Calibri" w:hAnsi="Calibri" w:cs="Arial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D62A46" w:rsidRPr="00A702F6" w:rsidRDefault="0094455B" w:rsidP="00D62A46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="Calibri" w:hAnsi="Calibri" w:cs="Arial"/>
          <w:iCs/>
          <w:sz w:val="28"/>
          <w:szCs w:val="28"/>
        </w:rPr>
        <w:t xml:space="preserve"> </w:t>
      </w:r>
    </w:p>
    <w:p w:rsidR="00D62A46" w:rsidRPr="00D62A46" w:rsidRDefault="00D62A46" w:rsidP="00D62A46">
      <w:pPr>
        <w:tabs>
          <w:tab w:val="left" w:pos="1200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D62A46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:rsidR="00D62A46" w:rsidRPr="00D62A46" w:rsidRDefault="00D62A46" w:rsidP="00D62A46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D62A46" w:rsidRPr="00D62A46" w:rsidRDefault="00D62A46" w:rsidP="00D62A46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D62A46" w:rsidRPr="00D62A46" w:rsidRDefault="00D62A46" w:rsidP="00D62A46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D62A46">
        <w:rPr>
          <w:rStyle w:val="Strong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Check-in</w:t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Strong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D62A46" w:rsidRPr="00636D84" w:rsidRDefault="00D62A46" w:rsidP="00D62A46">
      <w:pPr>
        <w:jc w:val="both"/>
        <w:rPr>
          <w:rFonts w:ascii="Arial" w:hAnsi="Arial" w:cs="Arial"/>
          <w:color w:val="757575"/>
          <w:sz w:val="16"/>
          <w:szCs w:val="16"/>
          <w:shd w:val="clear" w:color="auto" w:fill="FFFFFF"/>
          <w:lang w:val="en-US"/>
        </w:rPr>
      </w:pPr>
    </w:p>
    <w:p w:rsidR="004C7C28" w:rsidRDefault="00D62A46" w:rsidP="00A36C4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636D84">
        <w:rPr>
          <w:rFonts w:asciiTheme="minorHAnsi" w:hAnsiTheme="minorHAnsi" w:cs="Tahoma"/>
          <w:bCs/>
          <w:sz w:val="22"/>
          <w:szCs w:val="22"/>
          <w:lang w:val="en-US"/>
        </w:rPr>
        <w:t xml:space="preserve">  </w:t>
      </w:r>
    </w:p>
    <w:p w:rsidR="00FD1FAA" w:rsidRPr="00ED17B7" w:rsidRDefault="00351285">
      <w:pPr>
        <w:rPr>
          <w:rFonts w:asciiTheme="majorHAnsi" w:hAnsiTheme="majorHAnsi" w:cstheme="majorHAnsi"/>
        </w:rPr>
      </w:pPr>
      <w:r w:rsidRPr="00ED17B7">
        <w:rPr>
          <w:rFonts w:asciiTheme="majorHAnsi" w:hAnsiTheme="majorHAnsi" w:cstheme="majorHAnsi"/>
          <w:b/>
          <w:sz w:val="22"/>
          <w:szCs w:val="22"/>
        </w:rPr>
        <w:t>O roteiro inclui:</w:t>
      </w:r>
    </w:p>
    <w:p w:rsidR="00D62A46" w:rsidRPr="00D62A46" w:rsidRDefault="00D62A46" w:rsidP="00D62A46">
      <w:pPr>
        <w:ind w:left="284"/>
        <w:rPr>
          <w:rFonts w:asciiTheme="majorHAnsi" w:hAnsiTheme="majorHAnsi" w:cstheme="majorHAnsi"/>
          <w:sz w:val="22"/>
          <w:szCs w:val="22"/>
        </w:rPr>
      </w:pPr>
    </w:p>
    <w:p w:rsidR="00D62A46" w:rsidRDefault="00A36C42" w:rsidP="00D62A4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D62A46" w:rsidRPr="00D62A46">
        <w:rPr>
          <w:rFonts w:asciiTheme="majorHAnsi" w:hAnsiTheme="majorHAnsi" w:cstheme="majorHAnsi"/>
          <w:sz w:val="22"/>
          <w:szCs w:val="22"/>
        </w:rPr>
        <w:t xml:space="preserve"> noites </w:t>
      </w:r>
      <w:r w:rsidR="008E3EBF">
        <w:rPr>
          <w:rFonts w:asciiTheme="majorHAnsi" w:hAnsiTheme="majorHAnsi" w:cstheme="majorHAnsi"/>
          <w:sz w:val="22"/>
          <w:szCs w:val="22"/>
        </w:rPr>
        <w:t xml:space="preserve">em </w:t>
      </w:r>
      <w:r>
        <w:rPr>
          <w:rFonts w:asciiTheme="majorHAnsi" w:hAnsiTheme="majorHAnsi" w:cstheme="majorHAnsi"/>
          <w:sz w:val="22"/>
          <w:szCs w:val="22"/>
        </w:rPr>
        <w:t>Bariloche</w:t>
      </w:r>
    </w:p>
    <w:p w:rsidR="00A36C42" w:rsidRDefault="00A36C42" w:rsidP="00D62A4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 noites em Villa La Angostura</w:t>
      </w:r>
    </w:p>
    <w:p w:rsidR="00A36C42" w:rsidRPr="00D62A46" w:rsidRDefault="00A36C42" w:rsidP="00D62A4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 noitesm em San Martin de Los Andes</w:t>
      </w:r>
    </w:p>
    <w:p w:rsidR="00D62A46" w:rsidRPr="008E3EBF" w:rsidRDefault="00D62A46" w:rsidP="008E3EB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D62A46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D62A46" w:rsidRPr="00D62A46" w:rsidRDefault="00D62A46" w:rsidP="00D62A4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D62A46">
        <w:rPr>
          <w:rFonts w:asciiTheme="majorHAnsi" w:hAnsiTheme="majorHAnsi" w:cstheme="majorHAnsi"/>
          <w:sz w:val="22"/>
          <w:szCs w:val="22"/>
        </w:rPr>
        <w:t>Passeios privativo</w:t>
      </w:r>
      <w:r w:rsidR="00A36C42">
        <w:rPr>
          <w:rFonts w:asciiTheme="majorHAnsi" w:hAnsiTheme="majorHAnsi" w:cstheme="majorHAnsi"/>
          <w:sz w:val="22"/>
          <w:szCs w:val="22"/>
        </w:rPr>
        <w:t>s</w:t>
      </w:r>
      <w:r w:rsidR="008E3EBF">
        <w:rPr>
          <w:rFonts w:asciiTheme="majorHAnsi" w:hAnsiTheme="majorHAnsi" w:cstheme="majorHAnsi"/>
          <w:sz w:val="22"/>
          <w:szCs w:val="22"/>
        </w:rPr>
        <w:t xml:space="preserve"> mencionado no roteiro</w:t>
      </w:r>
    </w:p>
    <w:p w:rsidR="00D62A46" w:rsidRPr="00D62A46" w:rsidRDefault="00D62A46" w:rsidP="00D62A4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D62A46">
        <w:rPr>
          <w:rFonts w:asciiTheme="majorHAnsi" w:hAnsiTheme="majorHAnsi" w:cstheme="majorHAnsi"/>
          <w:sz w:val="22"/>
          <w:szCs w:val="22"/>
        </w:rPr>
        <w:t xml:space="preserve">Traslados privativos </w:t>
      </w:r>
      <w:r w:rsidR="008E3EBF">
        <w:rPr>
          <w:rFonts w:asciiTheme="majorHAnsi" w:hAnsiTheme="majorHAnsi" w:cstheme="majorHAnsi"/>
          <w:sz w:val="22"/>
          <w:szCs w:val="22"/>
        </w:rPr>
        <w:t xml:space="preserve"> </w:t>
      </w:r>
      <w:r w:rsidR="00A36C4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62A46" w:rsidRPr="00D62A46" w:rsidRDefault="00D62A46" w:rsidP="00D62A4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D1FAA" w:rsidRPr="00ED17B7" w:rsidRDefault="00FD1FAA">
      <w:pPr>
        <w:rPr>
          <w:rFonts w:asciiTheme="majorHAnsi" w:hAnsiTheme="majorHAnsi" w:cstheme="majorHAnsi"/>
        </w:rPr>
      </w:pPr>
    </w:p>
    <w:p w:rsidR="00FD1FAA" w:rsidRPr="00ED17B7" w:rsidRDefault="00351285">
      <w:pPr>
        <w:rPr>
          <w:rFonts w:asciiTheme="majorHAnsi" w:hAnsiTheme="majorHAnsi" w:cstheme="majorHAnsi"/>
          <w:b/>
          <w:sz w:val="22"/>
          <w:szCs w:val="22"/>
        </w:rPr>
      </w:pPr>
      <w:r w:rsidRPr="00ED17B7">
        <w:rPr>
          <w:rFonts w:asciiTheme="majorHAnsi" w:hAnsiTheme="majorHAnsi" w:cstheme="majorHAnsi"/>
          <w:b/>
          <w:sz w:val="22"/>
          <w:szCs w:val="22"/>
        </w:rPr>
        <w:t>O roteiro não inclui:</w:t>
      </w:r>
    </w:p>
    <w:p w:rsidR="00004436" w:rsidRPr="00ED17B7" w:rsidRDefault="00004436">
      <w:pPr>
        <w:rPr>
          <w:rFonts w:asciiTheme="majorHAnsi" w:hAnsiTheme="majorHAnsi" w:cstheme="majorHAnsi"/>
        </w:rPr>
      </w:pPr>
    </w:p>
    <w:p w:rsidR="00FD1FAA" w:rsidRPr="00ED17B7" w:rsidRDefault="00351285">
      <w:pPr>
        <w:numPr>
          <w:ilvl w:val="0"/>
          <w:numId w:val="2"/>
        </w:numPr>
        <w:tabs>
          <w:tab w:val="clear" w:pos="720"/>
        </w:tabs>
        <w:rPr>
          <w:rFonts w:asciiTheme="majorHAnsi" w:hAnsiTheme="majorHAnsi" w:cstheme="majorHAnsi"/>
          <w:sz w:val="22"/>
          <w:szCs w:val="22"/>
        </w:rPr>
      </w:pPr>
      <w:r w:rsidRPr="00ED17B7">
        <w:rPr>
          <w:rFonts w:asciiTheme="majorHAnsi" w:hAnsiTheme="majorHAnsi" w:cstheme="majorHAnsi"/>
          <w:sz w:val="22"/>
          <w:szCs w:val="22"/>
          <w:lang w:eastAsia="pt-BR"/>
        </w:rPr>
        <w:t>Passagem aérea</w:t>
      </w:r>
    </w:p>
    <w:p w:rsidR="00FD1FAA" w:rsidRPr="00ED17B7" w:rsidRDefault="00351285">
      <w:pPr>
        <w:numPr>
          <w:ilvl w:val="0"/>
          <w:numId w:val="2"/>
        </w:numPr>
        <w:tabs>
          <w:tab w:val="clear" w:pos="720"/>
        </w:tabs>
        <w:rPr>
          <w:rFonts w:asciiTheme="majorHAnsi" w:hAnsiTheme="majorHAnsi" w:cstheme="majorHAnsi"/>
          <w:sz w:val="22"/>
          <w:szCs w:val="22"/>
        </w:rPr>
      </w:pPr>
      <w:r w:rsidRPr="00ED17B7">
        <w:rPr>
          <w:rFonts w:asciiTheme="majorHAnsi" w:hAnsiTheme="majorHAnsi" w:cstheme="majorHAnsi"/>
          <w:sz w:val="22"/>
          <w:szCs w:val="22"/>
          <w:lang w:eastAsia="pt-BR"/>
        </w:rPr>
        <w:t>Despesas com documentos e vistos</w:t>
      </w:r>
    </w:p>
    <w:p w:rsidR="00FD1FAA" w:rsidRPr="00ED17B7" w:rsidRDefault="00351285">
      <w:pPr>
        <w:numPr>
          <w:ilvl w:val="0"/>
          <w:numId w:val="2"/>
        </w:numPr>
        <w:tabs>
          <w:tab w:val="clear" w:pos="720"/>
        </w:tabs>
        <w:rPr>
          <w:rFonts w:asciiTheme="majorHAnsi" w:hAnsiTheme="majorHAnsi" w:cstheme="majorHAnsi"/>
          <w:sz w:val="22"/>
          <w:szCs w:val="22"/>
        </w:rPr>
      </w:pPr>
      <w:r w:rsidRPr="00ED17B7">
        <w:rPr>
          <w:rFonts w:asciiTheme="majorHAnsi" w:hAnsiTheme="majorHAnsi" w:cstheme="majorHAnsi"/>
          <w:sz w:val="22"/>
          <w:szCs w:val="22"/>
          <w:lang w:eastAsia="pt-BR"/>
        </w:rPr>
        <w:t>Despesas de caráter pessoal, gorjetas, telefonemas, etc</w:t>
      </w:r>
    </w:p>
    <w:p w:rsidR="00FD1FAA" w:rsidRPr="00ED17B7" w:rsidRDefault="00351285">
      <w:pPr>
        <w:numPr>
          <w:ilvl w:val="0"/>
          <w:numId w:val="2"/>
        </w:numPr>
        <w:tabs>
          <w:tab w:val="clear" w:pos="720"/>
        </w:tabs>
        <w:rPr>
          <w:rFonts w:asciiTheme="majorHAnsi" w:hAnsiTheme="majorHAnsi" w:cstheme="majorHAnsi"/>
          <w:sz w:val="22"/>
          <w:szCs w:val="22"/>
        </w:rPr>
      </w:pPr>
      <w:r w:rsidRPr="00ED17B7">
        <w:rPr>
          <w:rFonts w:asciiTheme="majorHAnsi" w:hAnsiTheme="majorHAnsi" w:cstheme="majorHAnsi"/>
          <w:sz w:val="22"/>
          <w:szCs w:val="22"/>
          <w:lang w:eastAsia="pt-BR"/>
        </w:rPr>
        <w:t>Qualquer</w:t>
      </w:r>
      <w:r w:rsidRPr="00ED17B7">
        <w:rPr>
          <w:rFonts w:asciiTheme="majorHAnsi" w:hAnsiTheme="majorHAnsi" w:cstheme="majorHAnsi"/>
          <w:sz w:val="22"/>
          <w:szCs w:val="22"/>
        </w:rPr>
        <w:t xml:space="preserve"> item que não esteja no programa</w:t>
      </w:r>
    </w:p>
    <w:p w:rsidR="00FD1FAA" w:rsidRDefault="00FD1FAA">
      <w:pPr>
        <w:jc w:val="both"/>
        <w:rPr>
          <w:rFonts w:ascii="Calibri" w:hAnsi="Calibri" w:cs="Tahoma"/>
          <w:sz w:val="22"/>
          <w:szCs w:val="22"/>
        </w:rPr>
      </w:pPr>
    </w:p>
    <w:p w:rsidR="00FD1FAA" w:rsidRDefault="00351285">
      <w:pPr>
        <w:rPr>
          <w:rFonts w:ascii="Calibri" w:hAnsi="Calibri"/>
        </w:rPr>
      </w:pPr>
      <w:r>
        <w:rPr>
          <w:rFonts w:ascii="Calibri" w:hAnsi="Calibri" w:cs="Tahoma"/>
          <w:b/>
          <w:sz w:val="22"/>
          <w:szCs w:val="22"/>
        </w:rPr>
        <w:t>Documentação necessária para portadores de passaporte brasileiro:</w:t>
      </w:r>
    </w:p>
    <w:p w:rsidR="00FD1FAA" w:rsidRDefault="00FD1FAA">
      <w:pPr>
        <w:rPr>
          <w:rFonts w:ascii="Calibri" w:hAnsi="Calibri" w:cs="Tahoma"/>
          <w:b/>
          <w:sz w:val="22"/>
          <w:szCs w:val="22"/>
        </w:rPr>
      </w:pPr>
    </w:p>
    <w:p w:rsidR="00FD1FAA" w:rsidRPr="006566DB" w:rsidRDefault="00351285">
      <w:pPr>
        <w:numPr>
          <w:ilvl w:val="0"/>
          <w:numId w:val="3"/>
        </w:numPr>
        <w:tabs>
          <w:tab w:val="clear" w:pos="720"/>
        </w:tabs>
        <w:rPr>
          <w:rFonts w:asciiTheme="majorHAnsi" w:hAnsiTheme="majorHAnsi" w:cstheme="majorHAnsi"/>
        </w:rPr>
      </w:pPr>
      <w:r w:rsidRPr="006566DB">
        <w:rPr>
          <w:rFonts w:asciiTheme="majorHAnsi" w:hAnsiTheme="majorHAnsi" w:cstheme="majorHAnsi"/>
          <w:sz w:val="22"/>
          <w:szCs w:val="22"/>
          <w:lang w:eastAsia="pt-BR"/>
        </w:rPr>
        <w:t>Passaporte: com validade de 6 meses a partir da data de embarque com 2 páginas em branco</w:t>
      </w:r>
    </w:p>
    <w:p w:rsidR="00FD1FAA" w:rsidRPr="006566DB" w:rsidRDefault="00351285">
      <w:pPr>
        <w:numPr>
          <w:ilvl w:val="0"/>
          <w:numId w:val="3"/>
        </w:numPr>
        <w:tabs>
          <w:tab w:val="clear" w:pos="720"/>
        </w:tabs>
        <w:rPr>
          <w:rFonts w:asciiTheme="majorHAnsi" w:hAnsiTheme="majorHAnsi" w:cstheme="majorHAnsi"/>
        </w:rPr>
      </w:pPr>
      <w:r w:rsidRPr="006566DB">
        <w:rPr>
          <w:rFonts w:asciiTheme="majorHAnsi" w:hAnsiTheme="majorHAnsi" w:cstheme="majorHAnsi"/>
          <w:sz w:val="22"/>
          <w:szCs w:val="22"/>
          <w:lang w:eastAsia="pt-BR"/>
        </w:rPr>
        <w:t>Visto: não é necessário visto</w:t>
      </w:r>
      <w:r w:rsidR="006566DB" w:rsidRPr="006566DB">
        <w:rPr>
          <w:rFonts w:asciiTheme="majorHAnsi" w:hAnsiTheme="majorHAnsi" w:cstheme="majorHAnsi"/>
          <w:sz w:val="22"/>
          <w:szCs w:val="22"/>
        </w:rPr>
        <w:t xml:space="preserve"> para </w:t>
      </w:r>
      <w:r w:rsidR="00D62A46">
        <w:rPr>
          <w:rFonts w:asciiTheme="majorHAnsi" w:hAnsiTheme="majorHAnsi" w:cstheme="majorHAnsi"/>
          <w:sz w:val="22"/>
          <w:szCs w:val="22"/>
        </w:rPr>
        <w:t>a Argentina</w:t>
      </w:r>
    </w:p>
    <w:p w:rsidR="00FD1FAA" w:rsidRPr="008E4722" w:rsidRDefault="00351285">
      <w:pPr>
        <w:numPr>
          <w:ilvl w:val="0"/>
          <w:numId w:val="3"/>
        </w:numPr>
        <w:tabs>
          <w:tab w:val="clear" w:pos="720"/>
        </w:tabs>
        <w:jc w:val="both"/>
        <w:rPr>
          <w:rFonts w:ascii="Calibri" w:hAnsi="Calibri"/>
        </w:rPr>
      </w:pPr>
      <w:r w:rsidRPr="00351285">
        <w:rPr>
          <w:rFonts w:ascii="Calibri" w:eastAsia="Arial Unicode MS" w:hAnsi="Calibri" w:cs="Arial"/>
          <w:bCs/>
          <w:iCs/>
          <w:color w:val="000000"/>
          <w:kern w:val="2"/>
          <w:sz w:val="22"/>
          <w:szCs w:val="22"/>
          <w:lang w:eastAsia="pt-BR"/>
        </w:rPr>
        <w:t>Vacina: é necessário Certificado Internacional de Vacina contra febre amarela (11 dias antes do embarque</w:t>
      </w:r>
      <w:r w:rsidRPr="00351285">
        <w:rPr>
          <w:rFonts w:ascii="Calibri" w:eastAsia="Arial Unicode MS" w:hAnsi="Calibri" w:cs="Tahoma"/>
          <w:bCs/>
          <w:iCs/>
          <w:color w:val="000000"/>
          <w:kern w:val="2"/>
          <w:sz w:val="22"/>
          <w:szCs w:val="22"/>
          <w:lang w:eastAsia="pt-BR"/>
        </w:rPr>
        <w:t>).</w:t>
      </w:r>
    </w:p>
    <w:p w:rsidR="008E4722" w:rsidRPr="00351285" w:rsidRDefault="008E4722" w:rsidP="008E4722">
      <w:pPr>
        <w:ind w:left="720"/>
        <w:jc w:val="both"/>
        <w:rPr>
          <w:rFonts w:ascii="Calibri" w:hAnsi="Calibri"/>
        </w:rPr>
      </w:pPr>
    </w:p>
    <w:p w:rsidR="00FD1FAA" w:rsidRDefault="00FD1FAA">
      <w:pPr>
        <w:widowControl w:val="0"/>
        <w:suppressAutoHyphens/>
        <w:ind w:left="284"/>
        <w:rPr>
          <w:rFonts w:ascii="Calibri" w:eastAsia="Arial Unicode MS" w:hAnsi="Calibri" w:cs="Arial"/>
          <w:kern w:val="2"/>
          <w:lang w:eastAsia="pt-BR"/>
        </w:rPr>
      </w:pPr>
    </w:p>
    <w:p w:rsidR="00004436" w:rsidRPr="00351285" w:rsidRDefault="00004436" w:rsidP="00004436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:rsidR="00004436" w:rsidRDefault="00D62A46" w:rsidP="00EB0651">
      <w:pPr>
        <w:shd w:val="clear" w:color="auto" w:fill="FFFFFF"/>
        <w:tabs>
          <w:tab w:val="left" w:pos="420"/>
        </w:tabs>
        <w:jc w:val="right"/>
        <w:rPr>
          <w:rFonts w:ascii="Calibri" w:eastAsia="Arial Unicode MS" w:hAnsi="Calibri" w:cs="Arial"/>
          <w:kern w:val="2"/>
          <w:lang w:eastAsia="pt-BR"/>
        </w:rPr>
      </w:pPr>
      <w:r>
        <w:rPr>
          <w:rFonts w:ascii="Calibri" w:hAnsi="Calibri" w:cs="Arial"/>
          <w:b/>
          <w:color w:val="111111"/>
          <w:sz w:val="22"/>
          <w:szCs w:val="22"/>
        </w:rPr>
        <w:t>2</w:t>
      </w:r>
      <w:r w:rsidR="00A36C42">
        <w:rPr>
          <w:rFonts w:ascii="Calibri" w:hAnsi="Calibri" w:cs="Arial"/>
          <w:b/>
          <w:color w:val="111111"/>
          <w:sz w:val="22"/>
          <w:szCs w:val="22"/>
        </w:rPr>
        <w:t>8</w:t>
      </w:r>
      <w:r w:rsidR="00004436" w:rsidRPr="00351285">
        <w:rPr>
          <w:rFonts w:ascii="Calibri" w:hAnsi="Calibri" w:cs="Arial"/>
          <w:b/>
          <w:color w:val="111111"/>
          <w:sz w:val="22"/>
          <w:szCs w:val="22"/>
        </w:rPr>
        <w:t>/0</w:t>
      </w:r>
      <w:r w:rsidR="00A36C42">
        <w:rPr>
          <w:rFonts w:ascii="Calibri" w:hAnsi="Calibri" w:cs="Arial"/>
          <w:b/>
          <w:color w:val="111111"/>
          <w:sz w:val="22"/>
          <w:szCs w:val="22"/>
        </w:rPr>
        <w:t>2</w:t>
      </w:r>
      <w:r w:rsidR="00004436" w:rsidRPr="00351285">
        <w:rPr>
          <w:rFonts w:ascii="Calibri" w:hAnsi="Calibri" w:cs="Arial"/>
          <w:b/>
          <w:color w:val="111111"/>
          <w:sz w:val="22"/>
          <w:szCs w:val="22"/>
        </w:rPr>
        <w:t>/2020</w:t>
      </w:r>
    </w:p>
    <w:sectPr w:rsidR="00004436" w:rsidSect="00FD1FAA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3BD" w:rsidRDefault="00E563BD" w:rsidP="00FD1FAA">
      <w:r>
        <w:separator/>
      </w:r>
    </w:p>
  </w:endnote>
  <w:endnote w:type="continuationSeparator" w:id="1">
    <w:p w:rsidR="00E563BD" w:rsidRDefault="00E563BD" w:rsidP="00FD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3"/>
      <w:gridCol w:w="8973"/>
    </w:tblGrid>
    <w:tr w:rsidR="00E563BD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E563BD" w:rsidRDefault="00E563BD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E563BD" w:rsidRDefault="00E563BD">
                      <w:pPr>
                        <w:pStyle w:val="Footer"/>
                      </w:pPr>
                      <w:r w:rsidRPr="0083505E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A36C42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E563BD" w:rsidRDefault="00E563BD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E563BD" w:rsidRDefault="00E563BD">
          <w:pPr>
            <w:pStyle w:val="Footer"/>
            <w:jc w:val="center"/>
          </w:pPr>
        </w:p>
      </w:tc>
    </w:tr>
    <w:tr w:rsidR="00E563BD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E563BD" w:rsidRDefault="00E563BD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E563BD" w:rsidRDefault="00E563BD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E563BD" w:rsidRDefault="00E563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3BD" w:rsidRDefault="00E563BD" w:rsidP="00FD1FAA">
      <w:r>
        <w:separator/>
      </w:r>
    </w:p>
  </w:footnote>
  <w:footnote w:type="continuationSeparator" w:id="1">
    <w:p w:rsidR="00E563BD" w:rsidRDefault="00E563BD" w:rsidP="00FD1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E563BD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E563BD" w:rsidRDefault="00E563BD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E563BD" w:rsidRDefault="00E563BD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E563BD" w:rsidRDefault="00E563BD" w:rsidP="00CC3C2D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ARGENTINA</w:t>
          </w:r>
        </w:p>
      </w:tc>
    </w:tr>
    <w:tr w:rsidR="00E563BD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E563BD" w:rsidRDefault="00E563BD">
          <w:pPr>
            <w:pStyle w:val="Header"/>
            <w:jc w:val="center"/>
          </w:pPr>
        </w:p>
      </w:tc>
    </w:tr>
  </w:tbl>
  <w:p w:rsidR="00E563BD" w:rsidRDefault="00E563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1FAA"/>
    <w:rsid w:val="00004436"/>
    <w:rsid w:val="000A6AA9"/>
    <w:rsid w:val="000C1653"/>
    <w:rsid w:val="00126418"/>
    <w:rsid w:val="001415F5"/>
    <w:rsid w:val="00190A13"/>
    <w:rsid w:val="001F30F3"/>
    <w:rsid w:val="002918E8"/>
    <w:rsid w:val="002A3A26"/>
    <w:rsid w:val="00327CE2"/>
    <w:rsid w:val="00330CA1"/>
    <w:rsid w:val="003435FE"/>
    <w:rsid w:val="00351285"/>
    <w:rsid w:val="00365D14"/>
    <w:rsid w:val="004A050C"/>
    <w:rsid w:val="004C6B76"/>
    <w:rsid w:val="004C7C28"/>
    <w:rsid w:val="004E2303"/>
    <w:rsid w:val="005207FF"/>
    <w:rsid w:val="00521B77"/>
    <w:rsid w:val="005E6DE7"/>
    <w:rsid w:val="00617537"/>
    <w:rsid w:val="006566DB"/>
    <w:rsid w:val="0066586B"/>
    <w:rsid w:val="007009A7"/>
    <w:rsid w:val="007F7185"/>
    <w:rsid w:val="008074C9"/>
    <w:rsid w:val="00825DA7"/>
    <w:rsid w:val="0083505E"/>
    <w:rsid w:val="0089156C"/>
    <w:rsid w:val="008C2312"/>
    <w:rsid w:val="008E3EBF"/>
    <w:rsid w:val="008E4722"/>
    <w:rsid w:val="00901BA1"/>
    <w:rsid w:val="0094455B"/>
    <w:rsid w:val="00A00CC1"/>
    <w:rsid w:val="00A33AEA"/>
    <w:rsid w:val="00A36C42"/>
    <w:rsid w:val="00A45009"/>
    <w:rsid w:val="00A811BD"/>
    <w:rsid w:val="00A95AE6"/>
    <w:rsid w:val="00B161CE"/>
    <w:rsid w:val="00B23DD6"/>
    <w:rsid w:val="00BE778D"/>
    <w:rsid w:val="00BF5D80"/>
    <w:rsid w:val="00C37B43"/>
    <w:rsid w:val="00C74A19"/>
    <w:rsid w:val="00C82A12"/>
    <w:rsid w:val="00CA1720"/>
    <w:rsid w:val="00CC3C2D"/>
    <w:rsid w:val="00D62A46"/>
    <w:rsid w:val="00DC4C69"/>
    <w:rsid w:val="00DD4B1B"/>
    <w:rsid w:val="00E32878"/>
    <w:rsid w:val="00E563BD"/>
    <w:rsid w:val="00EB0651"/>
    <w:rsid w:val="00ED17B7"/>
    <w:rsid w:val="00F05B7D"/>
    <w:rsid w:val="00FD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">
    <w:name w:val="Título"/>
    <w:basedOn w:val="Normal"/>
    <w:next w:val="BodyText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FD1FAA"/>
  </w:style>
  <w:style w:type="paragraph" w:styleId="Caption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Emphasis">
    <w:name w:val="Emphasis"/>
    <w:basedOn w:val="DefaultParagraphFont"/>
    <w:qFormat/>
    <w:rsid w:val="00D62A46"/>
    <w:rPr>
      <w:i/>
      <w:iCs/>
    </w:rPr>
  </w:style>
  <w:style w:type="character" w:styleId="Strong">
    <w:name w:val="Strong"/>
    <w:basedOn w:val="DefaultParagraphFont"/>
    <w:uiPriority w:val="22"/>
    <w:qFormat/>
    <w:rsid w:val="00D62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785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16</cp:revision>
  <cp:lastPrinted>2019-12-13T17:41:00Z</cp:lastPrinted>
  <dcterms:created xsi:type="dcterms:W3CDTF">2020-02-28T13:50:00Z</dcterms:created>
  <dcterms:modified xsi:type="dcterms:W3CDTF">2020-02-28T14:56:00Z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