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9D" w:rsidRPr="00741CE2" w:rsidRDefault="00C0319D" w:rsidP="00C0319D">
      <w:pPr>
        <w:jc w:val="center"/>
        <w:rPr>
          <w:rFonts w:asciiTheme="majorHAnsi" w:eastAsia="Times New Roman" w:hAnsiTheme="majorHAnsi" w:cstheme="majorHAnsi"/>
          <w:b/>
          <w:bCs/>
          <w:szCs w:val="22"/>
          <w:lang w:eastAsia="ar-SA"/>
        </w:rPr>
      </w:pPr>
      <w:bookmarkStart w:id="0" w:name="_GoBack"/>
      <w:bookmarkEnd w:id="0"/>
      <w:r w:rsidRPr="00741CE2">
        <w:rPr>
          <w:rFonts w:asciiTheme="majorHAnsi" w:eastAsia="Times New Roman" w:hAnsiTheme="majorHAnsi" w:cstheme="majorHAnsi"/>
          <w:b/>
          <w:bCs/>
          <w:szCs w:val="22"/>
          <w:lang w:eastAsia="ar-SA"/>
        </w:rPr>
        <w:t xml:space="preserve">Ilhas Maldivas </w:t>
      </w:r>
    </w:p>
    <w:p w:rsidR="00C0319D" w:rsidRPr="00741CE2" w:rsidRDefault="00C0319D" w:rsidP="00C0319D">
      <w:pPr>
        <w:jc w:val="center"/>
        <w:rPr>
          <w:rFonts w:asciiTheme="majorHAnsi" w:eastAsia="Times New Roman" w:hAnsiTheme="majorHAnsi" w:cstheme="majorHAnsi"/>
          <w:b/>
          <w:bCs/>
          <w:szCs w:val="22"/>
          <w:lang w:eastAsia="ar-SA"/>
        </w:rPr>
      </w:pPr>
      <w:r w:rsidRPr="00741CE2">
        <w:rPr>
          <w:rFonts w:asciiTheme="majorHAnsi" w:eastAsia="Times New Roman" w:hAnsiTheme="majorHAnsi" w:cstheme="majorHAnsi"/>
          <w:b/>
          <w:bCs/>
          <w:szCs w:val="22"/>
          <w:lang w:eastAsia="ar-SA"/>
        </w:rPr>
        <w:t>Anantara Veli</w:t>
      </w:r>
    </w:p>
    <w:p w:rsidR="00C0319D" w:rsidRPr="00741CE2" w:rsidRDefault="00C0319D" w:rsidP="00C0319D">
      <w:pPr>
        <w:jc w:val="center"/>
        <w:rPr>
          <w:rFonts w:asciiTheme="majorHAnsi" w:eastAsia="Times New Roman" w:hAnsiTheme="majorHAnsi" w:cstheme="majorHAnsi"/>
          <w:b/>
          <w:bCs/>
          <w:szCs w:val="22"/>
          <w:lang w:eastAsia="ar-SA"/>
        </w:rPr>
      </w:pPr>
      <w:r w:rsidRPr="00741CE2">
        <w:rPr>
          <w:rFonts w:asciiTheme="majorHAnsi" w:eastAsia="Times New Roman" w:hAnsiTheme="majorHAnsi" w:cstheme="majorHAnsi"/>
          <w:b/>
          <w:bCs/>
          <w:szCs w:val="22"/>
          <w:lang w:eastAsia="ar-SA"/>
        </w:rPr>
        <w:t>6 dias</w:t>
      </w:r>
    </w:p>
    <w:p w:rsidR="00741CE2" w:rsidRPr="00741CE2" w:rsidRDefault="00741CE2" w:rsidP="00C0319D">
      <w:pPr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</w:p>
    <w:p w:rsidR="00C0319D" w:rsidRPr="00741CE2" w:rsidRDefault="00C0319D" w:rsidP="00C0319D">
      <w:pPr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</w:pPr>
      <w:r w:rsidRPr="00741CE2">
        <w:rPr>
          <w:rFonts w:asciiTheme="majorHAnsi" w:eastAsia="Times New Roman" w:hAnsiTheme="majorHAnsi" w:cstheme="majorHAnsi"/>
          <w:b/>
          <w:bCs/>
          <w:noProof/>
          <w:sz w:val="22"/>
          <w:szCs w:val="22"/>
          <w:lang w:eastAsia="pt-BR"/>
        </w:rPr>
        <w:drawing>
          <wp:inline distT="0" distB="0" distL="0" distR="0">
            <wp:extent cx="6119495" cy="2947403"/>
            <wp:effectExtent l="19050" t="0" r="0" b="0"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4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9D" w:rsidRPr="00741CE2" w:rsidRDefault="00C0319D" w:rsidP="00C0319D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</w:p>
    <w:p w:rsidR="00C0319D" w:rsidRPr="00741CE2" w:rsidRDefault="00C0319D" w:rsidP="00C0319D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741CE2">
        <w:rPr>
          <w:rFonts w:asciiTheme="majorHAnsi" w:eastAsia="DejaVu Sans" w:hAnsiTheme="majorHAnsi" w:cstheme="majorHAnsi"/>
          <w:b/>
          <w:sz w:val="22"/>
          <w:szCs w:val="22"/>
        </w:rPr>
        <w:t>1º dia - Ilhas Maldivas (Malé)</w:t>
      </w:r>
    </w:p>
    <w:p w:rsidR="00C0319D" w:rsidRPr="00741CE2" w:rsidRDefault="00C0319D" w:rsidP="00C0319D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741CE2">
        <w:rPr>
          <w:rFonts w:asciiTheme="majorHAnsi" w:eastAsia="DejaVu Sans" w:hAnsiTheme="majorHAnsi" w:cstheme="majorHAnsi"/>
          <w:sz w:val="22"/>
          <w:szCs w:val="22"/>
        </w:rPr>
        <w:t>Chegada ao aeroporto de Malé. Recepção e traslado ao hotel. Hospedagem por 6 noites, com café da manhã.</w:t>
      </w:r>
    </w:p>
    <w:p w:rsidR="00C0319D" w:rsidRPr="00741CE2" w:rsidRDefault="00C0319D" w:rsidP="00C0319D">
      <w:pPr>
        <w:spacing w:before="240"/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741CE2">
        <w:rPr>
          <w:rFonts w:asciiTheme="majorHAnsi" w:eastAsia="DejaVu Sans" w:hAnsiTheme="majorHAnsi" w:cstheme="majorHAnsi"/>
          <w:b/>
          <w:sz w:val="22"/>
          <w:szCs w:val="22"/>
        </w:rPr>
        <w:t xml:space="preserve">2º ao 6° dia - Ilhas Maldivas </w:t>
      </w:r>
    </w:p>
    <w:p w:rsidR="00C0319D" w:rsidRPr="00741CE2" w:rsidRDefault="00C0319D" w:rsidP="00C0319D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741CE2">
        <w:rPr>
          <w:rFonts w:asciiTheme="majorHAnsi" w:eastAsia="DejaVu Sans" w:hAnsiTheme="majorHAnsi" w:cstheme="majorHAnsi"/>
          <w:sz w:val="22"/>
          <w:szCs w:val="22"/>
        </w:rPr>
        <w:t>Dias livres para desfrutar das atividades que o resort oferece.</w:t>
      </w:r>
    </w:p>
    <w:p w:rsidR="00C0319D" w:rsidRPr="00741CE2" w:rsidRDefault="00C0319D" w:rsidP="00C0319D">
      <w:pPr>
        <w:spacing w:before="240"/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741CE2">
        <w:rPr>
          <w:rFonts w:asciiTheme="majorHAnsi" w:eastAsia="DejaVu Sans" w:hAnsiTheme="majorHAnsi" w:cstheme="majorHAnsi"/>
          <w:b/>
          <w:sz w:val="22"/>
          <w:szCs w:val="22"/>
        </w:rPr>
        <w:t xml:space="preserve">7º dia - Ilhas Maldivas (Malé) </w:t>
      </w:r>
    </w:p>
    <w:p w:rsidR="00C0319D" w:rsidRPr="00741CE2" w:rsidRDefault="00C0319D" w:rsidP="00C0319D">
      <w:pPr>
        <w:jc w:val="both"/>
        <w:rPr>
          <w:rFonts w:asciiTheme="majorHAnsi" w:eastAsia="DejaVu Sans" w:hAnsiTheme="majorHAnsi" w:cstheme="majorHAnsi"/>
          <w:b/>
          <w:sz w:val="22"/>
          <w:szCs w:val="22"/>
        </w:rPr>
      </w:pPr>
      <w:r w:rsidRPr="00741CE2">
        <w:rPr>
          <w:rFonts w:asciiTheme="majorHAnsi" w:eastAsia="DejaVu Sans" w:hAnsiTheme="majorHAnsi" w:cstheme="majorHAnsi"/>
          <w:sz w:val="22"/>
          <w:szCs w:val="22"/>
        </w:rPr>
        <w:t>Após café da manhã, traslado ao aeroporto de Malé.</w:t>
      </w:r>
    </w:p>
    <w:p w:rsidR="007378D6" w:rsidRPr="00741CE2" w:rsidRDefault="007378D6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B54F75" w:rsidRPr="00741CE2" w:rsidRDefault="00B54F75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W w:w="9070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518"/>
        <w:gridCol w:w="3160"/>
        <w:gridCol w:w="1559"/>
        <w:gridCol w:w="1822"/>
        <w:gridCol w:w="1011"/>
      </w:tblGrid>
      <w:tr w:rsidR="001D2941" w:rsidRPr="00741CE2" w:rsidTr="001D2941">
        <w:trPr>
          <w:trHeight w:val="356"/>
        </w:trPr>
        <w:tc>
          <w:tcPr>
            <w:tcW w:w="1518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D2941" w:rsidRPr="00741CE2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741CE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316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D2941" w:rsidRPr="00741CE2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741CE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1D2941" w:rsidRPr="00741CE2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741CE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1822" w:type="dxa"/>
            <w:tcBorders>
              <w:bottom w:val="single" w:sz="2" w:space="0" w:color="000000"/>
            </w:tcBorders>
          </w:tcPr>
          <w:p w:rsidR="001D2941" w:rsidRPr="00741CE2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741CE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D2941" w:rsidRPr="00741CE2" w:rsidRDefault="001D2941" w:rsidP="001D2941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741CE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741CE2" w:rsidRPr="00741CE2" w:rsidTr="00C0319D">
        <w:trPr>
          <w:trHeight w:val="326"/>
        </w:trPr>
        <w:tc>
          <w:tcPr>
            <w:tcW w:w="15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1CE2" w:rsidRPr="00741CE2" w:rsidRDefault="00741CE2" w:rsidP="00BB1B6F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  <w:lang w:eastAsia="ar-SA"/>
              </w:rPr>
            </w:pPr>
            <w:r w:rsidRPr="00741CE2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Maldivas</w:t>
            </w:r>
          </w:p>
        </w:tc>
        <w:tc>
          <w:tcPr>
            <w:tcW w:w="31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1CE2" w:rsidRPr="00741CE2" w:rsidRDefault="00741CE2" w:rsidP="00BB1B6F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  <w:lang w:eastAsia="ar-SA"/>
              </w:rPr>
            </w:pPr>
            <w:r w:rsidRPr="00741CE2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Anantara Veli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1CE2" w:rsidRPr="00741CE2" w:rsidRDefault="00741CE2" w:rsidP="00BB1B6F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  <w:lang w:eastAsia="ar-SA"/>
              </w:rPr>
            </w:pPr>
            <w:r w:rsidRPr="00741CE2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Luxo</w:t>
            </w:r>
          </w:p>
        </w:tc>
        <w:tc>
          <w:tcPr>
            <w:tcW w:w="182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41CE2" w:rsidRPr="00741CE2" w:rsidRDefault="00741CE2" w:rsidP="00BB1B6F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  <w:lang w:eastAsia="ar-SA"/>
              </w:rPr>
            </w:pPr>
            <w:r w:rsidRPr="00741CE2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Over Water Bungalow</w:t>
            </w:r>
          </w:p>
        </w:tc>
        <w:tc>
          <w:tcPr>
            <w:tcW w:w="101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1CE2" w:rsidRPr="00741CE2" w:rsidRDefault="00741CE2" w:rsidP="00BB1B6F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2"/>
                <w:lang w:eastAsia="ar-SA"/>
              </w:rPr>
            </w:pPr>
            <w:r w:rsidRPr="00741CE2">
              <w:rPr>
                <w:rFonts w:asciiTheme="majorHAnsi" w:eastAsia="Times New Roman" w:hAnsiTheme="majorHAnsi" w:cstheme="majorHAnsi"/>
                <w:sz w:val="22"/>
                <w:szCs w:val="22"/>
                <w:lang w:eastAsia="ar-SA"/>
              </w:rPr>
              <w:t>5</w:t>
            </w:r>
          </w:p>
        </w:tc>
      </w:tr>
    </w:tbl>
    <w:p w:rsidR="009B1233" w:rsidRPr="00741CE2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741CE2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B54F75" w:rsidRPr="00741CE2" w:rsidRDefault="00B54F75" w:rsidP="00B54F75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sz w:val="22"/>
          <w:szCs w:val="22"/>
        </w:rPr>
        <w:t xml:space="preserve">Preço do roteiro terrestre, por pessoa, em </w:t>
      </w:r>
      <w:r w:rsidR="00CA2FC0" w:rsidRPr="00741CE2">
        <w:rPr>
          <w:rFonts w:asciiTheme="majorHAnsi" w:hAnsiTheme="majorHAnsi" w:cstheme="majorHAnsi"/>
          <w:sz w:val="22"/>
          <w:szCs w:val="22"/>
        </w:rPr>
        <w:t>US$</w:t>
      </w:r>
    </w:p>
    <w:p w:rsidR="00B54F75" w:rsidRPr="00741CE2" w:rsidRDefault="00B54F75" w:rsidP="00B54F75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B54F75" w:rsidRPr="00741CE2" w:rsidTr="00B54F75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B54F75" w:rsidRPr="00741CE2" w:rsidRDefault="00B54F75" w:rsidP="00B54F75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741CE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B54F75" w:rsidRPr="00741CE2" w:rsidRDefault="00B54F75" w:rsidP="00B54F75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741CE2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B54F75" w:rsidRPr="00741CE2" w:rsidTr="00B54F75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54F75" w:rsidRPr="00741CE2" w:rsidRDefault="00B54F75" w:rsidP="00B54F75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741CE2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B54F75" w:rsidRPr="00741CE2" w:rsidRDefault="00B54F75" w:rsidP="00741CE2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741CE2">
              <w:rPr>
                <w:rFonts w:asciiTheme="majorHAnsi" w:hAnsiTheme="majorHAnsi" w:cstheme="majorHAnsi"/>
                <w:sz w:val="22"/>
              </w:rPr>
              <w:t xml:space="preserve">a partir de </w:t>
            </w:r>
            <w:r w:rsidR="00CA2FC0" w:rsidRPr="00741CE2">
              <w:rPr>
                <w:rFonts w:asciiTheme="majorHAnsi" w:hAnsiTheme="majorHAnsi" w:cstheme="majorHAnsi"/>
                <w:sz w:val="22"/>
              </w:rPr>
              <w:t xml:space="preserve">US$ </w:t>
            </w:r>
            <w:r w:rsidR="00741CE2" w:rsidRPr="00741CE2">
              <w:rPr>
                <w:rFonts w:asciiTheme="majorHAnsi" w:hAnsiTheme="majorHAnsi" w:cstheme="majorHAnsi"/>
                <w:sz w:val="22"/>
              </w:rPr>
              <w:t>2.985</w:t>
            </w:r>
          </w:p>
        </w:tc>
      </w:tr>
    </w:tbl>
    <w:p w:rsidR="00B54F75" w:rsidRPr="00741CE2" w:rsidRDefault="00B54F75" w:rsidP="00B54F75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B54F75" w:rsidRPr="00741CE2" w:rsidRDefault="00B54F75" w:rsidP="00B54F75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b/>
          <w:iCs/>
          <w:sz w:val="22"/>
          <w:szCs w:val="22"/>
        </w:rPr>
      </w:pPr>
    </w:p>
    <w:p w:rsidR="00B54F75" w:rsidRPr="00741CE2" w:rsidRDefault="00B54F75" w:rsidP="00B54F75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741CE2">
        <w:rPr>
          <w:rFonts w:asciiTheme="majorHAnsi" w:hAnsiTheme="majorHAnsi" w:cstheme="majorHAnsi"/>
          <w:b/>
          <w:iCs/>
          <w:sz w:val="22"/>
          <w:szCs w:val="22"/>
        </w:rPr>
        <w:lastRenderedPageBreak/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B54F75" w:rsidRPr="00741CE2" w:rsidRDefault="00B54F75" w:rsidP="00B54F75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741CE2" w:rsidRPr="00741CE2" w:rsidRDefault="00741CE2" w:rsidP="00741CE2">
      <w:pPr>
        <w:tabs>
          <w:tab w:val="left" w:pos="810"/>
        </w:tabs>
        <w:ind w:left="15"/>
        <w:rPr>
          <w:rStyle w:val="Emphasis"/>
          <w:rFonts w:asciiTheme="majorHAnsi" w:hAnsiTheme="majorHAnsi" w:cstheme="majorHAnsi"/>
          <w:b/>
          <w:i w:val="0"/>
          <w:sz w:val="22"/>
          <w:szCs w:val="22"/>
          <w:shd w:val="clear" w:color="auto" w:fill="FFFFFF"/>
        </w:rPr>
      </w:pPr>
      <w:r w:rsidRPr="00741CE2">
        <w:rPr>
          <w:rStyle w:val="Emphasis"/>
          <w:rFonts w:asciiTheme="majorHAnsi" w:hAnsiTheme="majorHAnsi" w:cstheme="majorHAnsi"/>
          <w:b/>
          <w:sz w:val="22"/>
          <w:szCs w:val="22"/>
          <w:shd w:val="clear" w:color="auto" w:fill="FFFFFF"/>
        </w:rPr>
        <w:t>Observação</w:t>
      </w:r>
    </w:p>
    <w:p w:rsidR="00741CE2" w:rsidRPr="00741CE2" w:rsidRDefault="00741CE2" w:rsidP="00741CE2">
      <w:pPr>
        <w:tabs>
          <w:tab w:val="left" w:pos="810"/>
        </w:tabs>
        <w:ind w:left="15"/>
        <w:rPr>
          <w:rStyle w:val="Emphasis"/>
          <w:rFonts w:asciiTheme="majorHAnsi" w:hAnsiTheme="majorHAnsi" w:cstheme="majorHAnsi"/>
          <w:i w:val="0"/>
          <w:sz w:val="22"/>
          <w:szCs w:val="22"/>
          <w:shd w:val="clear" w:color="auto" w:fill="FFFFFF"/>
        </w:rPr>
      </w:pPr>
      <w:r w:rsidRPr="00741CE2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</w:rPr>
        <w:t>Os hotéis mencionados acima incluem taxas locais.</w:t>
      </w:r>
    </w:p>
    <w:p w:rsidR="00741CE2" w:rsidRPr="00741CE2" w:rsidRDefault="00741CE2" w:rsidP="00741CE2">
      <w:pPr>
        <w:tabs>
          <w:tab w:val="left" w:pos="810"/>
        </w:tabs>
        <w:ind w:left="15"/>
        <w:rPr>
          <w:rStyle w:val="Emphasis"/>
          <w:rFonts w:asciiTheme="majorHAnsi" w:hAnsiTheme="majorHAnsi" w:cstheme="majorHAnsi"/>
          <w:i w:val="0"/>
          <w:sz w:val="22"/>
          <w:szCs w:val="22"/>
          <w:shd w:val="clear" w:color="auto" w:fill="FFFFFF"/>
        </w:rPr>
      </w:pPr>
      <w:r w:rsidRPr="00741CE2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741CE2" w:rsidRPr="00741CE2" w:rsidRDefault="00741CE2" w:rsidP="00741CE2">
      <w:pPr>
        <w:tabs>
          <w:tab w:val="left" w:pos="810"/>
        </w:tabs>
        <w:ind w:left="15"/>
        <w:rPr>
          <w:rStyle w:val="Emphasis"/>
          <w:rFonts w:asciiTheme="majorHAnsi" w:hAnsiTheme="majorHAnsi" w:cstheme="majorHAnsi"/>
          <w:i w:val="0"/>
          <w:sz w:val="22"/>
          <w:szCs w:val="22"/>
          <w:shd w:val="clear" w:color="auto" w:fill="FFFFFF"/>
          <w:lang w:val="en-US"/>
        </w:rPr>
      </w:pPr>
      <w:r w:rsidRPr="00741CE2">
        <w:rPr>
          <w:rStyle w:val="Strong"/>
          <w:rFonts w:asciiTheme="majorHAnsi" w:hAnsiTheme="majorHAnsi" w:cstheme="majorHAnsi"/>
          <w:iCs/>
          <w:sz w:val="22"/>
          <w:szCs w:val="22"/>
          <w:shd w:val="clear" w:color="auto" w:fill="FFFFFF"/>
          <w:lang w:val="en-US"/>
        </w:rPr>
        <w:t>Check-in</w:t>
      </w:r>
      <w:r w:rsidRPr="00741CE2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 xml:space="preserve">: 15h00 </w:t>
      </w:r>
      <w:r w:rsidRPr="00741CE2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741CE2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ab/>
      </w:r>
      <w:r w:rsidRPr="00741CE2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ab/>
        <w:t xml:space="preserve"> </w:t>
      </w:r>
      <w:r w:rsidRPr="00741CE2">
        <w:rPr>
          <w:rStyle w:val="Strong"/>
          <w:rFonts w:asciiTheme="majorHAnsi" w:hAnsiTheme="majorHAnsi" w:cstheme="majorHAnsi"/>
          <w:iCs/>
          <w:sz w:val="22"/>
          <w:szCs w:val="22"/>
          <w:shd w:val="clear" w:color="auto" w:fill="FFFFFF"/>
          <w:lang w:val="en-US"/>
        </w:rPr>
        <w:t>Check-out</w:t>
      </w:r>
      <w:r w:rsidRPr="00741CE2">
        <w:rPr>
          <w:rStyle w:val="Emphasis"/>
          <w:rFonts w:asciiTheme="majorHAnsi" w:hAnsiTheme="majorHAnsi" w:cstheme="majorHAnsi"/>
          <w:sz w:val="22"/>
          <w:szCs w:val="22"/>
          <w:shd w:val="clear" w:color="auto" w:fill="FFFFFF"/>
          <w:lang w:val="en-US"/>
        </w:rPr>
        <w:t>: 11h00</w:t>
      </w:r>
    </w:p>
    <w:p w:rsidR="00741CE2" w:rsidRPr="00741CE2" w:rsidRDefault="00741CE2" w:rsidP="00741CE2">
      <w:pPr>
        <w:tabs>
          <w:tab w:val="left" w:pos="810"/>
        </w:tabs>
        <w:ind w:left="15"/>
        <w:rPr>
          <w:rStyle w:val="Emphasis"/>
          <w:rFonts w:asciiTheme="majorHAnsi" w:hAnsiTheme="majorHAnsi" w:cstheme="majorHAnsi"/>
          <w:i w:val="0"/>
          <w:sz w:val="22"/>
          <w:szCs w:val="22"/>
          <w:shd w:val="clear" w:color="auto" w:fill="FFFFFF"/>
          <w:lang w:val="en-US"/>
        </w:rPr>
      </w:pPr>
    </w:p>
    <w:p w:rsidR="00741CE2" w:rsidRPr="00741CE2" w:rsidRDefault="00741CE2" w:rsidP="00741CE2">
      <w:pPr>
        <w:pStyle w:val="NormalWeb"/>
        <w:spacing w:before="0"/>
        <w:rPr>
          <w:rFonts w:asciiTheme="majorHAnsi" w:hAnsiTheme="majorHAnsi" w:cstheme="majorHAnsi"/>
          <w:sz w:val="22"/>
          <w:szCs w:val="22"/>
          <w:lang w:val="en-US"/>
        </w:rPr>
      </w:pPr>
    </w:p>
    <w:p w:rsidR="00741CE2" w:rsidRPr="00741CE2" w:rsidRDefault="00741CE2" w:rsidP="00741CE2">
      <w:pPr>
        <w:jc w:val="both"/>
        <w:rPr>
          <w:rStyle w:val="Strong"/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741CE2">
        <w:rPr>
          <w:rStyle w:val="Strong"/>
          <w:rFonts w:asciiTheme="majorHAnsi" w:eastAsia="Times New Roman" w:hAnsiTheme="majorHAnsi" w:cstheme="majorHAnsi"/>
          <w:sz w:val="22"/>
          <w:szCs w:val="22"/>
          <w:lang w:eastAsia="ar-SA"/>
        </w:rPr>
        <w:t>O roteiro inclui: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sz w:val="22"/>
          <w:szCs w:val="22"/>
        </w:rPr>
        <w:t>5 noites nas Ilhas Maldivas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sz w:val="22"/>
          <w:szCs w:val="22"/>
        </w:rPr>
        <w:t>Traslados nas Ilhas Maldivas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sz w:val="22"/>
          <w:szCs w:val="22"/>
        </w:rPr>
        <w:t>Serviço de meet &amp; greet no aeroporto de Malé</w:t>
      </w:r>
    </w:p>
    <w:p w:rsidR="00741CE2" w:rsidRPr="00741CE2" w:rsidRDefault="00741CE2" w:rsidP="00741CE2">
      <w:pPr>
        <w:tabs>
          <w:tab w:val="left" w:pos="357"/>
        </w:tabs>
        <w:contextualSpacing/>
        <w:jc w:val="both"/>
        <w:rPr>
          <w:rStyle w:val="Emphasis"/>
          <w:rFonts w:asciiTheme="majorHAnsi" w:hAnsiTheme="majorHAnsi" w:cstheme="majorHAnsi"/>
          <w:i w:val="0"/>
          <w:sz w:val="22"/>
          <w:szCs w:val="22"/>
        </w:rPr>
      </w:pPr>
    </w:p>
    <w:p w:rsidR="00741CE2" w:rsidRPr="00741CE2" w:rsidRDefault="00741CE2" w:rsidP="00741CE2">
      <w:pPr>
        <w:tabs>
          <w:tab w:val="left" w:pos="357"/>
        </w:tabs>
        <w:contextualSpacing/>
        <w:jc w:val="both"/>
        <w:rPr>
          <w:rStyle w:val="Emphasis"/>
          <w:rFonts w:asciiTheme="majorHAnsi" w:eastAsia="Times New Roman" w:hAnsiTheme="majorHAnsi" w:cstheme="majorHAnsi"/>
          <w:i w:val="0"/>
          <w:iCs w:val="0"/>
          <w:sz w:val="22"/>
          <w:szCs w:val="22"/>
          <w:lang w:eastAsia="ar-SA"/>
        </w:rPr>
      </w:pPr>
    </w:p>
    <w:p w:rsidR="00741CE2" w:rsidRPr="00741CE2" w:rsidRDefault="00741CE2" w:rsidP="00741CE2">
      <w:pPr>
        <w:spacing w:line="210" w:lineRule="atLeast"/>
        <w:ind w:left="30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741CE2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O roteiro não inclui: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iCs/>
          <w:sz w:val="22"/>
          <w:szCs w:val="22"/>
        </w:rPr>
      </w:pPr>
      <w:r w:rsidRPr="00741CE2">
        <w:rPr>
          <w:rFonts w:asciiTheme="majorHAnsi" w:hAnsiTheme="majorHAnsi" w:cstheme="majorHAnsi"/>
          <w:iCs/>
          <w:sz w:val="22"/>
          <w:szCs w:val="22"/>
        </w:rPr>
        <w:t>Passagem aérea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iCs/>
          <w:sz w:val="22"/>
          <w:szCs w:val="22"/>
        </w:rPr>
      </w:pPr>
      <w:r w:rsidRPr="00741CE2">
        <w:rPr>
          <w:rFonts w:asciiTheme="majorHAnsi" w:hAnsiTheme="majorHAnsi" w:cstheme="majorHAnsi"/>
          <w:iCs/>
          <w:sz w:val="22"/>
          <w:szCs w:val="22"/>
        </w:rPr>
        <w:t>Despesas de caráter pessoal, gorjetas, telefonemas, etc.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iCs/>
          <w:sz w:val="22"/>
          <w:szCs w:val="22"/>
          <w:lang w:val="en-US"/>
        </w:rPr>
      </w:pPr>
      <w:r w:rsidRPr="00741CE2">
        <w:rPr>
          <w:rFonts w:asciiTheme="majorHAnsi" w:hAnsiTheme="majorHAnsi" w:cstheme="majorHAnsi"/>
          <w:iCs/>
          <w:sz w:val="22"/>
          <w:szCs w:val="22"/>
          <w:lang w:val="en-US"/>
        </w:rPr>
        <w:t>Early check-in, late check-out ou day-use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iCs/>
          <w:sz w:val="22"/>
          <w:szCs w:val="22"/>
        </w:rPr>
      </w:pPr>
      <w:r w:rsidRPr="00741CE2">
        <w:rPr>
          <w:rFonts w:asciiTheme="majorHAnsi" w:hAnsiTheme="majorHAnsi" w:cstheme="majorHAnsi"/>
          <w:iCs/>
          <w:sz w:val="22"/>
          <w:szCs w:val="22"/>
        </w:rPr>
        <w:t>Taxas hoteleiras nas Ilhas Maldivas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iCs/>
          <w:sz w:val="22"/>
          <w:szCs w:val="22"/>
        </w:rPr>
        <w:t>Qualquer</w:t>
      </w:r>
      <w:r w:rsidRPr="00741CE2">
        <w:rPr>
          <w:rFonts w:asciiTheme="majorHAnsi" w:hAnsiTheme="majorHAnsi" w:cstheme="majorHAnsi"/>
          <w:sz w:val="22"/>
          <w:szCs w:val="22"/>
        </w:rPr>
        <w:t xml:space="preserve"> item que não esteja no programa</w:t>
      </w:r>
    </w:p>
    <w:p w:rsidR="00741CE2" w:rsidRPr="00741CE2" w:rsidRDefault="00741CE2" w:rsidP="00741CE2">
      <w:pPr>
        <w:tabs>
          <w:tab w:val="left" w:pos="357"/>
        </w:tabs>
        <w:contextualSpacing/>
        <w:jc w:val="both"/>
        <w:rPr>
          <w:rStyle w:val="Emphasis"/>
          <w:rFonts w:asciiTheme="majorHAnsi" w:hAnsiTheme="majorHAnsi" w:cstheme="majorHAnsi"/>
          <w:i w:val="0"/>
          <w:sz w:val="22"/>
          <w:szCs w:val="22"/>
        </w:rPr>
      </w:pPr>
    </w:p>
    <w:p w:rsidR="00741CE2" w:rsidRPr="00741CE2" w:rsidRDefault="00741CE2" w:rsidP="00741CE2">
      <w:pPr>
        <w:tabs>
          <w:tab w:val="left" w:pos="357"/>
        </w:tabs>
        <w:contextualSpacing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</w:pPr>
    </w:p>
    <w:p w:rsidR="00741CE2" w:rsidRPr="00741CE2" w:rsidRDefault="00741CE2" w:rsidP="00741CE2">
      <w:pPr>
        <w:pStyle w:val="NormalWeb"/>
        <w:spacing w:before="0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BR"/>
        </w:rPr>
      </w:pPr>
      <w:r w:rsidRPr="00741CE2">
        <w:rPr>
          <w:rFonts w:asciiTheme="majorHAnsi" w:eastAsia="Times New Roman" w:hAnsiTheme="majorHAnsi" w:cstheme="majorHAnsi"/>
          <w:b/>
          <w:bCs/>
          <w:sz w:val="22"/>
          <w:szCs w:val="22"/>
          <w:lang w:val="pt-BR"/>
        </w:rPr>
        <w:t>Documentação necessária para portadores de passaporte brasileiro: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sz w:val="22"/>
          <w:szCs w:val="22"/>
        </w:rPr>
        <w:t>Visto: é necessário visto para Dubai (providenciado pelo operador local mediante envio de documentação - mínimo 20 dias antes do embarque)</w:t>
      </w:r>
    </w:p>
    <w:p w:rsidR="00741CE2" w:rsidRPr="00741CE2" w:rsidRDefault="00741CE2" w:rsidP="00741CE2">
      <w:pPr>
        <w:widowControl w:val="0"/>
        <w:numPr>
          <w:ilvl w:val="0"/>
          <w:numId w:val="8"/>
        </w:numPr>
        <w:shd w:val="clear" w:color="auto" w:fill="auto"/>
        <w:tabs>
          <w:tab w:val="clear" w:pos="720"/>
        </w:tabs>
        <w:suppressAutoHyphens/>
        <w:ind w:left="284" w:hanging="284"/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</w:t>
      </w:r>
    </w:p>
    <w:p w:rsidR="009B1233" w:rsidRPr="00741CE2" w:rsidRDefault="009B1233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B1233" w:rsidRPr="00741CE2" w:rsidRDefault="009B1233">
      <w:pPr>
        <w:shd w:val="clear" w:color="auto" w:fill="FFFFFF"/>
        <w:tabs>
          <w:tab w:val="left" w:pos="420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B1233" w:rsidRPr="00741CE2" w:rsidRDefault="00567A27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b/>
          <w:sz w:val="22"/>
          <w:szCs w:val="22"/>
        </w:rPr>
        <w:t xml:space="preserve">Valores </w:t>
      </w:r>
      <w:r w:rsidR="009A184F" w:rsidRPr="00741CE2">
        <w:rPr>
          <w:rFonts w:asciiTheme="majorHAnsi" w:hAnsiTheme="majorHAnsi" w:cstheme="majorHAnsi"/>
          <w:b/>
          <w:sz w:val="22"/>
          <w:szCs w:val="22"/>
        </w:rPr>
        <w:t xml:space="preserve">em </w:t>
      </w:r>
      <w:r w:rsidR="00741CE2" w:rsidRPr="00741CE2">
        <w:rPr>
          <w:rFonts w:asciiTheme="majorHAnsi" w:hAnsiTheme="majorHAnsi" w:cstheme="majorHAnsi"/>
          <w:b/>
          <w:sz w:val="22"/>
          <w:szCs w:val="22"/>
        </w:rPr>
        <w:t>Doláres americanos</w:t>
      </w:r>
      <w:r w:rsidRPr="00741CE2">
        <w:rPr>
          <w:rFonts w:asciiTheme="majorHAnsi" w:hAnsiTheme="majorHAnsi" w:cstheme="majorHAnsi"/>
          <w:b/>
          <w:sz w:val="22"/>
          <w:szCs w:val="22"/>
        </w:rPr>
        <w:t xml:space="preserve"> por pessoa, sujeitos à disponibilidade e alteração sem aviso prévio.</w:t>
      </w:r>
    </w:p>
    <w:p w:rsidR="009B1233" w:rsidRPr="00741CE2" w:rsidRDefault="00DE49DF">
      <w:pPr>
        <w:shd w:val="clear" w:color="auto" w:fill="FFFFFF"/>
        <w:tabs>
          <w:tab w:val="left" w:pos="420"/>
        </w:tabs>
        <w:rPr>
          <w:rFonts w:asciiTheme="majorHAnsi" w:hAnsiTheme="majorHAnsi" w:cstheme="majorHAnsi"/>
          <w:sz w:val="22"/>
          <w:szCs w:val="22"/>
        </w:rPr>
      </w:pPr>
      <w:r w:rsidRPr="00741CE2">
        <w:rPr>
          <w:rFonts w:asciiTheme="majorHAnsi" w:hAnsiTheme="majorHAnsi" w:cstheme="majorHAnsi"/>
          <w:b/>
          <w:sz w:val="22"/>
          <w:szCs w:val="22"/>
        </w:rPr>
        <w:t>30</w:t>
      </w:r>
      <w:r w:rsidR="00567A27" w:rsidRPr="00741CE2">
        <w:rPr>
          <w:rFonts w:asciiTheme="majorHAnsi" w:hAnsiTheme="majorHAnsi" w:cstheme="majorHAnsi"/>
          <w:b/>
          <w:sz w:val="22"/>
          <w:szCs w:val="22"/>
        </w:rPr>
        <w:t>/01/2020</w:t>
      </w:r>
    </w:p>
    <w:sectPr w:rsidR="009B1233" w:rsidRPr="00741CE2" w:rsidSect="009B1233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9D" w:rsidRDefault="00C0319D" w:rsidP="009B1233">
      <w:r>
        <w:separator/>
      </w:r>
    </w:p>
  </w:endnote>
  <w:endnote w:type="continuationSeparator" w:id="0">
    <w:p w:rsidR="00C0319D" w:rsidRDefault="00C0319D" w:rsidP="009B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C0319D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:rsidR="00C0319D" w:rsidRDefault="00C0319D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60385">
            <w:pict>
              <v:rect id="_x0000_s1026" style="position:absolute;left:0;text-align:left;margin-left:0;margin-top:.05pt;width:15.55pt;height:9.05pt;z-index:251657216;mso-position-horizontal:center;mso-position-horizontal-relative:text;mso-position-vertical-relative:text" stroked="f" strokeweight="0">
                <v:textbox>
                  <w:txbxContent>
                    <w:p w:rsidR="00C0319D" w:rsidRDefault="00360385">
                      <w:pPr>
                        <w:pStyle w:val="Footer"/>
                      </w:pP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begin"/>
                      </w:r>
                      <w:r w:rsidR="00C0319D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DF0131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360385">
            <w:pict>
              <v:rect id="_x0000_s1025" style="position:absolute;left:0;text-align:left;margin-left:315.05pt;margin-top:-2.85pt;width:15.55pt;height:13.85pt;z-index:251658240;mso-position-horizontal-relative:page;mso-position-vertical-relative:text" stroked="f" strokeweight="0">
                <v:textbox>
                  <w:txbxContent>
                    <w:p w:rsidR="00C0319D" w:rsidRDefault="00C0319D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0" w:type="dxa"/>
          <w:shd w:val="clear" w:color="auto" w:fill="auto"/>
          <w:vAlign w:val="center"/>
        </w:tcPr>
        <w:p w:rsidR="00C0319D" w:rsidRDefault="00C0319D">
          <w:pPr>
            <w:pStyle w:val="Footer"/>
            <w:jc w:val="center"/>
          </w:pPr>
        </w:p>
      </w:tc>
    </w:tr>
    <w:tr w:rsidR="00C0319D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:rsidR="00C0319D" w:rsidRDefault="00C0319D">
          <w:pPr>
            <w:pStyle w:val="Footer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:rsidR="00C0319D" w:rsidRDefault="00C0319D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C0319D" w:rsidRDefault="00C03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9D" w:rsidRDefault="00C0319D" w:rsidP="009B1233">
      <w:r>
        <w:separator/>
      </w:r>
    </w:p>
  </w:footnote>
  <w:footnote w:type="continuationSeparator" w:id="0">
    <w:p w:rsidR="00C0319D" w:rsidRDefault="00C0319D" w:rsidP="009B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4"/>
      <w:gridCol w:w="1724"/>
      <w:gridCol w:w="4547"/>
    </w:tblGrid>
    <w:tr w:rsidR="00C0319D">
      <w:trPr>
        <w:trHeight w:val="704"/>
      </w:trPr>
      <w:tc>
        <w:tcPr>
          <w:tcW w:w="2804" w:type="dxa"/>
          <w:shd w:val="clear" w:color="auto" w:fill="auto"/>
          <w:vAlign w:val="center"/>
        </w:tcPr>
        <w:p w:rsidR="00C0319D" w:rsidRDefault="00C0319D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0319D" w:rsidRDefault="00C0319D">
          <w:pPr>
            <w:pStyle w:val="Header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C0319D" w:rsidRDefault="00C0319D" w:rsidP="00316509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</w:t>
          </w:r>
        </w:p>
      </w:tc>
    </w:tr>
    <w:tr w:rsidR="00C0319D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C0319D" w:rsidRDefault="00C0319D" w:rsidP="007378D6">
          <w:pPr>
            <w:pStyle w:val="Header"/>
          </w:pPr>
        </w:p>
      </w:tc>
    </w:tr>
  </w:tbl>
  <w:p w:rsidR="00C0319D" w:rsidRDefault="00C03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6E339E1"/>
    <w:multiLevelType w:val="multilevel"/>
    <w:tmpl w:val="5630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BFA5EB3"/>
    <w:multiLevelType w:val="multilevel"/>
    <w:tmpl w:val="62EEA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97F079C"/>
    <w:multiLevelType w:val="multilevel"/>
    <w:tmpl w:val="04AEC0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734010A"/>
    <w:multiLevelType w:val="multilevel"/>
    <w:tmpl w:val="2A1A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EDF1FC6"/>
    <w:multiLevelType w:val="hybridMultilevel"/>
    <w:tmpl w:val="7D660F3E"/>
    <w:lvl w:ilvl="0" w:tplc="7EA4EEB2">
      <w:start w:val="1"/>
      <w:numFmt w:val="bullet"/>
      <w:lvlText w:val=""/>
      <w:lvlJc w:val="left"/>
      <w:pPr>
        <w:tabs>
          <w:tab w:val="left" w:pos="1066"/>
        </w:tabs>
        <w:ind w:left="1066" w:hanging="357"/>
      </w:pPr>
      <w:rPr>
        <w:rFonts w:ascii="Symbol" w:hAnsi="Symbol"/>
      </w:rPr>
    </w:lvl>
    <w:lvl w:ilvl="1" w:tplc="ECEE174A">
      <w:start w:val="1"/>
      <w:numFmt w:val="bullet"/>
      <w:lvlText w:val="o"/>
      <w:lvlJc w:val="left"/>
      <w:pPr>
        <w:ind w:left="1786" w:hanging="357"/>
      </w:pPr>
      <w:rPr>
        <w:rFonts w:ascii="Courier New" w:eastAsia="Courier New" w:hAnsi="Courier New" w:cs="Courier New" w:hint="default"/>
      </w:rPr>
    </w:lvl>
    <w:lvl w:ilvl="2" w:tplc="C2EC4ECA">
      <w:start w:val="1"/>
      <w:numFmt w:val="bullet"/>
      <w:lvlText w:val="§"/>
      <w:lvlJc w:val="left"/>
      <w:pPr>
        <w:ind w:left="2506" w:hanging="357"/>
      </w:pPr>
      <w:rPr>
        <w:rFonts w:ascii="Wingdings" w:eastAsia="Wingdings" w:hAnsi="Wingdings" w:cs="Wingdings" w:hint="default"/>
      </w:rPr>
    </w:lvl>
    <w:lvl w:ilvl="3" w:tplc="180CF21A">
      <w:start w:val="1"/>
      <w:numFmt w:val="bullet"/>
      <w:lvlText w:val="·"/>
      <w:lvlJc w:val="left"/>
      <w:pPr>
        <w:ind w:left="3226" w:hanging="357"/>
      </w:pPr>
      <w:rPr>
        <w:rFonts w:ascii="Symbol" w:eastAsia="Symbol" w:hAnsi="Symbol" w:cs="Symbol" w:hint="default"/>
      </w:rPr>
    </w:lvl>
    <w:lvl w:ilvl="4" w:tplc="98F208F6">
      <w:start w:val="1"/>
      <w:numFmt w:val="bullet"/>
      <w:lvlText w:val="o"/>
      <w:lvlJc w:val="left"/>
      <w:pPr>
        <w:ind w:left="3946" w:hanging="357"/>
      </w:pPr>
      <w:rPr>
        <w:rFonts w:ascii="Courier New" w:eastAsia="Courier New" w:hAnsi="Courier New" w:cs="Courier New" w:hint="default"/>
      </w:rPr>
    </w:lvl>
    <w:lvl w:ilvl="5" w:tplc="391E99E0">
      <w:start w:val="1"/>
      <w:numFmt w:val="bullet"/>
      <w:lvlText w:val="§"/>
      <w:lvlJc w:val="left"/>
      <w:pPr>
        <w:ind w:left="4666" w:hanging="357"/>
      </w:pPr>
      <w:rPr>
        <w:rFonts w:ascii="Wingdings" w:eastAsia="Wingdings" w:hAnsi="Wingdings" w:cs="Wingdings" w:hint="default"/>
      </w:rPr>
    </w:lvl>
    <w:lvl w:ilvl="6" w:tplc="C2A49D12">
      <w:start w:val="1"/>
      <w:numFmt w:val="bullet"/>
      <w:lvlText w:val="·"/>
      <w:lvlJc w:val="left"/>
      <w:pPr>
        <w:ind w:left="5386" w:hanging="357"/>
      </w:pPr>
      <w:rPr>
        <w:rFonts w:ascii="Symbol" w:eastAsia="Symbol" w:hAnsi="Symbol" w:cs="Symbol" w:hint="default"/>
      </w:rPr>
    </w:lvl>
    <w:lvl w:ilvl="7" w:tplc="48CE54FE">
      <w:start w:val="1"/>
      <w:numFmt w:val="bullet"/>
      <w:lvlText w:val="o"/>
      <w:lvlJc w:val="left"/>
      <w:pPr>
        <w:ind w:left="6106" w:hanging="357"/>
      </w:pPr>
      <w:rPr>
        <w:rFonts w:ascii="Courier New" w:eastAsia="Courier New" w:hAnsi="Courier New" w:cs="Courier New" w:hint="default"/>
      </w:rPr>
    </w:lvl>
    <w:lvl w:ilvl="8" w:tplc="2B92CFF8">
      <w:start w:val="1"/>
      <w:numFmt w:val="bullet"/>
      <w:lvlText w:val="§"/>
      <w:lvlJc w:val="left"/>
      <w:pPr>
        <w:ind w:left="6826" w:hanging="357"/>
      </w:pPr>
      <w:rPr>
        <w:rFonts w:ascii="Wingdings" w:eastAsia="Wingdings" w:hAnsi="Wingdings" w:cs="Wingdings" w:hint="default"/>
      </w:rPr>
    </w:lvl>
  </w:abstractNum>
  <w:abstractNum w:abstractNumId="8">
    <w:nsid w:val="751915F7"/>
    <w:multiLevelType w:val="multilevel"/>
    <w:tmpl w:val="C810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233"/>
    <w:rsid w:val="001D2941"/>
    <w:rsid w:val="00237D31"/>
    <w:rsid w:val="002A4B6D"/>
    <w:rsid w:val="00316509"/>
    <w:rsid w:val="00360385"/>
    <w:rsid w:val="0046238A"/>
    <w:rsid w:val="00567A27"/>
    <w:rsid w:val="005C17DC"/>
    <w:rsid w:val="00661F9A"/>
    <w:rsid w:val="007378D6"/>
    <w:rsid w:val="00741CE2"/>
    <w:rsid w:val="00917F7D"/>
    <w:rsid w:val="009768D5"/>
    <w:rsid w:val="009A184F"/>
    <w:rsid w:val="009B1233"/>
    <w:rsid w:val="00A2450A"/>
    <w:rsid w:val="00B54F75"/>
    <w:rsid w:val="00C0319D"/>
    <w:rsid w:val="00CA2FC0"/>
    <w:rsid w:val="00DE49DF"/>
    <w:rsid w:val="00D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9B1233"/>
    <w:rPr>
      <w:rFonts w:ascii="Calibri" w:hAnsi="Calibri" w:cs="OpenSymbol"/>
    </w:rPr>
  </w:style>
  <w:style w:type="character" w:customStyle="1" w:styleId="ListLabel178">
    <w:name w:val="ListLabel 178"/>
    <w:qFormat/>
    <w:rsid w:val="009B1233"/>
    <w:rPr>
      <w:rFonts w:cs="OpenSymbol"/>
    </w:rPr>
  </w:style>
  <w:style w:type="character" w:customStyle="1" w:styleId="ListLabel179">
    <w:name w:val="ListLabel 179"/>
    <w:qFormat/>
    <w:rsid w:val="009B1233"/>
    <w:rPr>
      <w:rFonts w:cs="OpenSymbol"/>
    </w:rPr>
  </w:style>
  <w:style w:type="character" w:customStyle="1" w:styleId="ListLabel180">
    <w:name w:val="ListLabel 180"/>
    <w:qFormat/>
    <w:rsid w:val="009B1233"/>
    <w:rPr>
      <w:rFonts w:cs="OpenSymbol"/>
    </w:rPr>
  </w:style>
  <w:style w:type="character" w:customStyle="1" w:styleId="ListLabel181">
    <w:name w:val="ListLabel 181"/>
    <w:qFormat/>
    <w:rsid w:val="009B1233"/>
    <w:rPr>
      <w:rFonts w:cs="OpenSymbol"/>
    </w:rPr>
  </w:style>
  <w:style w:type="character" w:customStyle="1" w:styleId="ListLabel182">
    <w:name w:val="ListLabel 182"/>
    <w:qFormat/>
    <w:rsid w:val="009B1233"/>
    <w:rPr>
      <w:rFonts w:cs="OpenSymbol"/>
    </w:rPr>
  </w:style>
  <w:style w:type="character" w:customStyle="1" w:styleId="ListLabel183">
    <w:name w:val="ListLabel 183"/>
    <w:qFormat/>
    <w:rsid w:val="009B1233"/>
    <w:rPr>
      <w:rFonts w:cs="OpenSymbol"/>
    </w:rPr>
  </w:style>
  <w:style w:type="character" w:customStyle="1" w:styleId="ListLabel184">
    <w:name w:val="ListLabel 184"/>
    <w:qFormat/>
    <w:rsid w:val="009B1233"/>
    <w:rPr>
      <w:rFonts w:cs="OpenSymbol"/>
    </w:rPr>
  </w:style>
  <w:style w:type="character" w:customStyle="1" w:styleId="ListLabel185">
    <w:name w:val="ListLabel 185"/>
    <w:qFormat/>
    <w:rsid w:val="009B1233"/>
    <w:rPr>
      <w:rFonts w:cs="OpenSymbol"/>
    </w:rPr>
  </w:style>
  <w:style w:type="character" w:customStyle="1" w:styleId="ListLabel186">
    <w:name w:val="ListLabel 186"/>
    <w:qFormat/>
    <w:rsid w:val="009B1233"/>
    <w:rPr>
      <w:rFonts w:ascii="Calibri" w:hAnsi="Calibri" w:cs="OpenSymbol"/>
    </w:rPr>
  </w:style>
  <w:style w:type="character" w:customStyle="1" w:styleId="ListLabel187">
    <w:name w:val="ListLabel 187"/>
    <w:qFormat/>
    <w:rsid w:val="009B1233"/>
    <w:rPr>
      <w:rFonts w:cs="OpenSymbol"/>
    </w:rPr>
  </w:style>
  <w:style w:type="character" w:customStyle="1" w:styleId="ListLabel188">
    <w:name w:val="ListLabel 188"/>
    <w:qFormat/>
    <w:rsid w:val="009B1233"/>
    <w:rPr>
      <w:rFonts w:cs="OpenSymbol"/>
    </w:rPr>
  </w:style>
  <w:style w:type="character" w:customStyle="1" w:styleId="ListLabel189">
    <w:name w:val="ListLabel 189"/>
    <w:qFormat/>
    <w:rsid w:val="009B1233"/>
    <w:rPr>
      <w:rFonts w:cs="OpenSymbol"/>
    </w:rPr>
  </w:style>
  <w:style w:type="character" w:customStyle="1" w:styleId="ListLabel190">
    <w:name w:val="ListLabel 190"/>
    <w:qFormat/>
    <w:rsid w:val="009B1233"/>
    <w:rPr>
      <w:rFonts w:cs="OpenSymbol"/>
    </w:rPr>
  </w:style>
  <w:style w:type="character" w:customStyle="1" w:styleId="ListLabel191">
    <w:name w:val="ListLabel 191"/>
    <w:qFormat/>
    <w:rsid w:val="009B1233"/>
    <w:rPr>
      <w:rFonts w:cs="OpenSymbol"/>
    </w:rPr>
  </w:style>
  <w:style w:type="character" w:customStyle="1" w:styleId="ListLabel192">
    <w:name w:val="ListLabel 192"/>
    <w:qFormat/>
    <w:rsid w:val="009B1233"/>
    <w:rPr>
      <w:rFonts w:cs="OpenSymbol"/>
    </w:rPr>
  </w:style>
  <w:style w:type="character" w:customStyle="1" w:styleId="ListLabel193">
    <w:name w:val="ListLabel 193"/>
    <w:qFormat/>
    <w:rsid w:val="009B1233"/>
    <w:rPr>
      <w:rFonts w:cs="OpenSymbol"/>
    </w:rPr>
  </w:style>
  <w:style w:type="character" w:customStyle="1" w:styleId="ListLabel194">
    <w:name w:val="ListLabel 194"/>
    <w:qFormat/>
    <w:rsid w:val="009B1233"/>
    <w:rPr>
      <w:rFonts w:cs="OpenSymbol"/>
    </w:rPr>
  </w:style>
  <w:style w:type="character" w:customStyle="1" w:styleId="ListLabel195">
    <w:name w:val="ListLabel 195"/>
    <w:qFormat/>
    <w:rsid w:val="009B1233"/>
    <w:rPr>
      <w:rFonts w:ascii="Calibri" w:hAnsi="Calibri" w:cs="OpenSymbol"/>
    </w:rPr>
  </w:style>
  <w:style w:type="character" w:customStyle="1" w:styleId="ListLabel196">
    <w:name w:val="ListLabel 196"/>
    <w:qFormat/>
    <w:rsid w:val="009B1233"/>
    <w:rPr>
      <w:rFonts w:cs="OpenSymbol"/>
    </w:rPr>
  </w:style>
  <w:style w:type="character" w:customStyle="1" w:styleId="ListLabel197">
    <w:name w:val="ListLabel 197"/>
    <w:qFormat/>
    <w:rsid w:val="009B1233"/>
    <w:rPr>
      <w:rFonts w:cs="OpenSymbol"/>
    </w:rPr>
  </w:style>
  <w:style w:type="character" w:customStyle="1" w:styleId="ListLabel198">
    <w:name w:val="ListLabel 198"/>
    <w:qFormat/>
    <w:rsid w:val="009B1233"/>
    <w:rPr>
      <w:rFonts w:cs="OpenSymbol"/>
    </w:rPr>
  </w:style>
  <w:style w:type="character" w:customStyle="1" w:styleId="ListLabel199">
    <w:name w:val="ListLabel 199"/>
    <w:qFormat/>
    <w:rsid w:val="009B1233"/>
    <w:rPr>
      <w:rFonts w:cs="OpenSymbol"/>
    </w:rPr>
  </w:style>
  <w:style w:type="character" w:customStyle="1" w:styleId="ListLabel200">
    <w:name w:val="ListLabel 200"/>
    <w:qFormat/>
    <w:rsid w:val="009B1233"/>
    <w:rPr>
      <w:rFonts w:cs="OpenSymbol"/>
    </w:rPr>
  </w:style>
  <w:style w:type="character" w:customStyle="1" w:styleId="ListLabel201">
    <w:name w:val="ListLabel 201"/>
    <w:qFormat/>
    <w:rsid w:val="009B1233"/>
    <w:rPr>
      <w:rFonts w:cs="OpenSymbol"/>
    </w:rPr>
  </w:style>
  <w:style w:type="character" w:customStyle="1" w:styleId="ListLabel202">
    <w:name w:val="ListLabel 202"/>
    <w:qFormat/>
    <w:rsid w:val="009B1233"/>
    <w:rPr>
      <w:rFonts w:cs="OpenSymbol"/>
    </w:rPr>
  </w:style>
  <w:style w:type="character" w:customStyle="1" w:styleId="ListLabel203">
    <w:name w:val="ListLabel 203"/>
    <w:qFormat/>
    <w:rsid w:val="009B1233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uiPriority w:val="99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WW8Num2z0">
    <w:name w:val="WW8Num2z0"/>
    <w:rsid w:val="009768D5"/>
    <w:rPr>
      <w:rFonts w:ascii="Symbol" w:hAnsi="Symbol"/>
    </w:rPr>
  </w:style>
  <w:style w:type="character" w:styleId="Strong">
    <w:name w:val="Strong"/>
    <w:basedOn w:val="DefaultParagraphFont"/>
    <w:qFormat/>
    <w:rsid w:val="009768D5"/>
    <w:rPr>
      <w:b/>
      <w:bCs/>
    </w:rPr>
  </w:style>
  <w:style w:type="character" w:styleId="Emphasis">
    <w:name w:val="Emphasis"/>
    <w:basedOn w:val="DefaultParagraphFont"/>
    <w:qFormat/>
    <w:rsid w:val="002A4B6D"/>
    <w:rPr>
      <w:i/>
      <w:iCs/>
    </w:rPr>
  </w:style>
  <w:style w:type="paragraph" w:styleId="NormalWeb">
    <w:name w:val="Normal (Web)"/>
    <w:basedOn w:val="Normal"/>
    <w:rsid w:val="00661F9A"/>
    <w:pPr>
      <w:widowControl w:val="0"/>
      <w:shd w:val="clear" w:color="auto" w:fill="auto"/>
      <w:suppressAutoHyphens/>
      <w:spacing w:before="105"/>
    </w:pPr>
    <w:rPr>
      <w:rFonts w:ascii="Times New Roman" w:eastAsia="Arial Unicode MS" w:hAnsi="Times New Roman"/>
      <w:kern w:val="1"/>
      <w:lang w:val="en-GB" w:eastAsia="ar-SA"/>
    </w:rPr>
  </w:style>
  <w:style w:type="paragraph" w:customStyle="1" w:styleId="font8">
    <w:name w:val="font8"/>
    <w:basedOn w:val="Normal"/>
    <w:rsid w:val="00B54F75"/>
    <w:pP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rsid w:val="009A184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2020-02-07T20:13:00Z</dcterms:created>
  <dcterms:modified xsi:type="dcterms:W3CDTF">2020-02-07T20:13:00Z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