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2F57" w:rsidRPr="00CC0D63" w:rsidRDefault="00626585" w:rsidP="00FA2F57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CC0D63">
        <w:rPr>
          <w:rFonts w:asciiTheme="minorHAnsi" w:hAnsiTheme="minorHAnsi"/>
          <w:b/>
          <w:color w:val="000080"/>
          <w:sz w:val="26"/>
          <w:szCs w:val="26"/>
        </w:rPr>
        <w:t xml:space="preserve">Argentina </w:t>
      </w:r>
      <w:r w:rsidR="00143D15">
        <w:rPr>
          <w:rFonts w:asciiTheme="minorHAnsi" w:hAnsiTheme="minorHAnsi"/>
          <w:b/>
          <w:color w:val="000080"/>
          <w:sz w:val="26"/>
          <w:szCs w:val="26"/>
        </w:rPr>
        <w:t>-</w:t>
      </w:r>
      <w:r w:rsidR="00FA2F57" w:rsidRPr="00CC0D63">
        <w:rPr>
          <w:rFonts w:asciiTheme="minorHAnsi" w:hAnsiTheme="minorHAnsi"/>
          <w:b/>
          <w:color w:val="000080"/>
          <w:sz w:val="26"/>
          <w:szCs w:val="26"/>
        </w:rPr>
        <w:t xml:space="preserve"> 20</w:t>
      </w:r>
      <w:r w:rsidR="007B2270" w:rsidRPr="00CC0D63">
        <w:rPr>
          <w:rFonts w:asciiTheme="minorHAnsi" w:hAnsiTheme="minorHAnsi"/>
          <w:b/>
          <w:color w:val="000080"/>
          <w:sz w:val="26"/>
          <w:szCs w:val="26"/>
        </w:rPr>
        <w:t>1</w:t>
      </w:r>
      <w:r w:rsidR="002E7749">
        <w:rPr>
          <w:rFonts w:asciiTheme="minorHAnsi" w:hAnsiTheme="minorHAnsi"/>
          <w:b/>
          <w:color w:val="000080"/>
          <w:sz w:val="26"/>
          <w:szCs w:val="26"/>
        </w:rPr>
        <w:t>9</w:t>
      </w:r>
      <w:r w:rsidR="00143D15">
        <w:rPr>
          <w:rFonts w:asciiTheme="minorHAnsi" w:hAnsiTheme="minorHAnsi"/>
          <w:b/>
          <w:color w:val="000080"/>
          <w:sz w:val="26"/>
          <w:szCs w:val="26"/>
        </w:rPr>
        <w:t>/20</w:t>
      </w:r>
      <w:r w:rsidR="002E7749">
        <w:rPr>
          <w:rFonts w:asciiTheme="minorHAnsi" w:hAnsiTheme="minorHAnsi"/>
          <w:b/>
          <w:color w:val="000080"/>
          <w:sz w:val="26"/>
          <w:szCs w:val="26"/>
        </w:rPr>
        <w:t>20</w:t>
      </w:r>
    </w:p>
    <w:p w:rsidR="00833C04" w:rsidRPr="00CC0D63" w:rsidRDefault="00FA2F57" w:rsidP="00833C04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CC0D63">
        <w:rPr>
          <w:rFonts w:asciiTheme="minorHAnsi" w:hAnsiTheme="minorHAnsi"/>
          <w:b/>
          <w:color w:val="000080"/>
          <w:sz w:val="26"/>
          <w:szCs w:val="26"/>
        </w:rPr>
        <w:t>Mendoza</w:t>
      </w:r>
      <w:r w:rsidR="000056F5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364D77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FA2F57" w:rsidRPr="00CC0D63" w:rsidRDefault="004F69F3" w:rsidP="00FA2F57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CC0D63">
        <w:rPr>
          <w:rFonts w:asciiTheme="minorHAnsi" w:hAnsiTheme="minorHAnsi"/>
          <w:b/>
          <w:color w:val="000080"/>
          <w:sz w:val="26"/>
          <w:szCs w:val="26"/>
        </w:rPr>
        <w:t>5</w:t>
      </w:r>
      <w:r w:rsidR="00626585" w:rsidRPr="00CC0D63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FA2F57" w:rsidRPr="00CC0D63" w:rsidRDefault="00FA2F57" w:rsidP="00FA2F57">
      <w:pPr>
        <w:jc w:val="both"/>
        <w:rPr>
          <w:rFonts w:asciiTheme="minorHAnsi" w:hAnsiTheme="minorHAnsi"/>
          <w:sz w:val="22"/>
          <w:szCs w:val="22"/>
        </w:rPr>
      </w:pPr>
    </w:p>
    <w:p w:rsidR="00173FBC" w:rsidRPr="00CC0D63" w:rsidRDefault="00173FBC" w:rsidP="00FA2F57">
      <w:pPr>
        <w:jc w:val="both"/>
        <w:rPr>
          <w:rFonts w:asciiTheme="minorHAnsi" w:hAnsiTheme="minorHAnsi"/>
          <w:sz w:val="22"/>
          <w:szCs w:val="22"/>
        </w:rPr>
      </w:pPr>
    </w:p>
    <w:p w:rsidR="00D27A73" w:rsidRPr="00CC0D63" w:rsidRDefault="00462ACE" w:rsidP="00292ACB">
      <w:pPr>
        <w:jc w:val="both"/>
        <w:rPr>
          <w:rFonts w:asciiTheme="minorHAnsi" w:hAnsiTheme="minorHAnsi"/>
          <w:sz w:val="22"/>
          <w:szCs w:val="22"/>
        </w:rPr>
      </w:pPr>
      <w:r w:rsidRPr="00CC0D63">
        <w:rPr>
          <w:rFonts w:asciiTheme="minorHAnsi" w:hAnsiTheme="minorHAnsi"/>
          <w:color w:val="000000" w:themeColor="text1"/>
          <w:sz w:val="22"/>
          <w:szCs w:val="22"/>
        </w:rPr>
        <w:t>A capital do vinho argentino, aos pés dos Andes argentinos é o destino dos enófios, enólogos e apreciadores da boa gastronomia de todo o mundo</w:t>
      </w:r>
      <w:r w:rsidR="00641D11" w:rsidRPr="00CC0D6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41D11" w:rsidRPr="00CC0D63">
        <w:rPr>
          <w:rFonts w:asciiTheme="minorHAnsi" w:hAnsiTheme="minorHAnsi"/>
          <w:sz w:val="22"/>
          <w:szCs w:val="22"/>
        </w:rPr>
        <w:t xml:space="preserve"> A charmosa cidade de Mendoza abriga mais de mil bodegas dedicadas à produção de vinho, boa parte aberta ao visitante, que pode acompanhar o processo e participar de deliciosas sessões de degustação. Entre uma e outra, a adrenalina está garantida na prática de esportes radicais com o cenário da Cordilheira dos Andes como pano de fundo.</w:t>
      </w:r>
    </w:p>
    <w:p w:rsidR="007B5325" w:rsidRPr="00CC0D63" w:rsidRDefault="007B5325" w:rsidP="00292ACB">
      <w:pPr>
        <w:jc w:val="both"/>
        <w:rPr>
          <w:rFonts w:asciiTheme="minorHAnsi" w:hAnsiTheme="minorHAnsi"/>
          <w:sz w:val="22"/>
          <w:szCs w:val="22"/>
        </w:rPr>
      </w:pPr>
    </w:p>
    <w:p w:rsidR="007B5325" w:rsidRPr="00CC0D63" w:rsidRDefault="007B5325" w:rsidP="00292ACB">
      <w:pPr>
        <w:jc w:val="both"/>
        <w:rPr>
          <w:rFonts w:asciiTheme="minorHAnsi" w:eastAsia="DejaVu Sans" w:hAnsiTheme="minorHAnsi" w:cs="Tahoma"/>
          <w:bCs/>
          <w:sz w:val="22"/>
          <w:szCs w:val="22"/>
          <w:lang w:eastAsia="pt-BR" w:bidi="pt-BR"/>
        </w:rPr>
      </w:pPr>
    </w:p>
    <w:p w:rsidR="00D27A73" w:rsidRPr="00CC0D63" w:rsidRDefault="00E761FB" w:rsidP="00292ACB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1º dia - Mendoza</w:t>
      </w:r>
    </w:p>
    <w:p w:rsidR="00D27A73" w:rsidRPr="00CC0D63" w:rsidRDefault="00E761FB" w:rsidP="00292ACB">
      <w:pPr>
        <w:tabs>
          <w:tab w:val="left" w:pos="288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Chegada a Mendoza. Recepção e traslado privativo ao hotel. Hospedagem po</w:t>
      </w:r>
      <w:r w:rsidR="00292ACB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r </w:t>
      </w:r>
      <w:r w:rsidR="005C45CE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4</w:t>
      </w:r>
      <w:r w:rsidR="00292ACB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noites, com café da manhã.</w:t>
      </w:r>
    </w:p>
    <w:p w:rsidR="00FB1BF4" w:rsidRPr="00CC0D63" w:rsidRDefault="00FB1BF4" w:rsidP="00CC0D63">
      <w:pPr>
        <w:tabs>
          <w:tab w:val="left" w:pos="2880"/>
        </w:tabs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2º dia - Mendoza</w:t>
      </w:r>
    </w:p>
    <w:p w:rsidR="00183EB2" w:rsidRPr="00CC0D63" w:rsidRDefault="00FB1BF4" w:rsidP="000B7917">
      <w:pPr>
        <w:jc w:val="both"/>
        <w:rPr>
          <w:rFonts w:asciiTheme="minorHAnsi" w:eastAsia="Times New Roman" w:hAnsiTheme="minorHAnsi"/>
          <w:bCs/>
          <w:sz w:val="22"/>
          <w:szCs w:val="22"/>
          <w:lang w:val="es-ES"/>
        </w:rPr>
      </w:pP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Café da manhã no hotel. Passeio privativo de meio dia para conhecer a cidade e seus principais atrativos</w:t>
      </w:r>
      <w:r w:rsidR="00CF7E87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, como: as</w:t>
      </w: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Ruínas de San Francisco, </w:t>
      </w:r>
      <w:r w:rsidR="00CF7E87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a </w:t>
      </w: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Praça Pedro de Castillo, </w:t>
      </w:r>
      <w:r w:rsidR="00CF7E87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o </w:t>
      </w: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Parque O’Higgins, </w:t>
      </w:r>
      <w:r w:rsidR="00CF7E87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a</w:t>
      </w: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Casa de Governo, o Centro de Congresso, o Cerro da Gloria, </w:t>
      </w:r>
      <w:r w:rsidR="00CF7E87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entre outros.</w:t>
      </w:r>
      <w:r w:rsidR="00183EB2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</w:t>
      </w:r>
      <w:r w:rsidR="00647077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Tarde livre para atividades independentes. </w:t>
      </w:r>
    </w:p>
    <w:p w:rsidR="00D27A73" w:rsidRPr="00CC0D63" w:rsidRDefault="00CF7E87" w:rsidP="00CC0D63">
      <w:pPr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3</w:t>
      </w:r>
      <w:r w:rsidR="00E761FB"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º dia - Mendoza</w:t>
      </w:r>
    </w:p>
    <w:p w:rsidR="00114523" w:rsidRPr="00CC0D63" w:rsidRDefault="00E761FB" w:rsidP="00292ACB">
      <w:pPr>
        <w:tabs>
          <w:tab w:val="left" w:pos="2880"/>
        </w:tabs>
        <w:jc w:val="both"/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</w:pPr>
      <w:r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Café da manhã no hotel e saída para 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passeio </w:t>
      </w:r>
      <w:r w:rsidR="0060100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privativo 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>de dia inteiro</w:t>
      </w:r>
      <w:r w:rsidR="0060100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 acompanhado por guia especializado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, </w:t>
      </w:r>
      <w:r w:rsidR="0060100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>para visitar</w:t>
      </w:r>
      <w:r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 3 vinícolas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 </w:t>
      </w:r>
      <w:r w:rsidR="00196618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>localizadas em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 Maip</w:t>
      </w:r>
      <w:r w:rsidR="00C2545E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>ú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 - Trapiche, Si Fin e Familia Zuccardi</w:t>
      </w:r>
      <w:r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, para conhecer os processos, sistemas de condução da videira e finalmente, os segredos e técnicas de degustação. Após as duas primeiras visitas, almoço </w:t>
      </w:r>
      <w:r w:rsidR="0011452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>na Casa do Visitante</w:t>
      </w:r>
      <w:r w:rsidR="00601003" w:rsidRPr="00CC0D63">
        <w:rPr>
          <w:rFonts w:asciiTheme="minorHAnsi" w:eastAsia="DejaVu Sans" w:hAnsiTheme="minorHAnsi" w:cs="Tahoma"/>
          <w:sz w:val="22"/>
          <w:szCs w:val="22"/>
          <w:shd w:val="clear" w:color="auto" w:fill="FFFFFF"/>
          <w:lang w:eastAsia="pt-BR" w:bidi="pt-BR"/>
        </w:rPr>
        <w:t xml:space="preserve"> - restaurante da vinícola Zuccardi, para desfrutar de uma experiência gastronômica inesquecível. Ao final da tarde, retorno ao hotel. </w:t>
      </w:r>
    </w:p>
    <w:p w:rsidR="00D27A73" w:rsidRPr="00CC0D63" w:rsidRDefault="00601003" w:rsidP="00CC0D63">
      <w:pPr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4</w:t>
      </w:r>
      <w:r w:rsidR="00E761FB"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º dia - Mendoza</w:t>
      </w:r>
    </w:p>
    <w:p w:rsidR="00601003" w:rsidRPr="00CC0D63" w:rsidRDefault="00601003" w:rsidP="00601003">
      <w:pPr>
        <w:tabs>
          <w:tab w:val="left" w:pos="1800"/>
        </w:tabs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Café da manhã no hotel e saída </w:t>
      </w:r>
      <w:r w:rsidR="00964AE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com d</w:t>
      </w:r>
      <w:r w:rsidR="00EB401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estino a </w:t>
      </w:r>
      <w:r w:rsidR="00964AE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Luj</w:t>
      </w:r>
      <w:r w:rsidR="00EB401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á</w:t>
      </w:r>
      <w:r w:rsidR="00964AE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n de Cuyo, acompanhado por guia especializado, </w:t>
      </w: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para </w:t>
      </w:r>
      <w:r w:rsidR="00964AE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conhecer as vinícolas</w:t>
      </w:r>
      <w:r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Luigi Bosca, Achaval Ferrer </w:t>
      </w:r>
      <w:r w:rsidR="00964AEC" w:rsidRPr="00CC0D63">
        <w:rPr>
          <w:rFonts w:asciiTheme="minorHAnsi" w:eastAsia="DejaVu Sans" w:hAnsiTheme="minorHAnsi" w:cs="Tahoma"/>
          <w:sz w:val="22"/>
          <w:szCs w:val="22"/>
          <w:lang w:eastAsia="pt-BR" w:bidi="pt-BR"/>
        </w:rPr>
        <w:t>e almoçar na Bodega Séptima. Ao final da tarde, retorno ao hotel.</w:t>
      </w:r>
    </w:p>
    <w:p w:rsidR="00CC0D63" w:rsidRDefault="00964AEC" w:rsidP="00CC0D63">
      <w:pPr>
        <w:tabs>
          <w:tab w:val="left" w:pos="1800"/>
        </w:tabs>
        <w:spacing w:before="240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5</w:t>
      </w:r>
      <w:r w:rsidR="00E761FB"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º dia </w:t>
      </w:r>
      <w:r w:rsid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-</w:t>
      </w:r>
      <w:r w:rsidR="00E761FB"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Mendoza</w:t>
      </w:r>
    </w:p>
    <w:p w:rsidR="00292ACB" w:rsidRPr="00CC0D63" w:rsidRDefault="00E761FB" w:rsidP="00173FBC">
      <w:pPr>
        <w:tabs>
          <w:tab w:val="left" w:pos="180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Times New Roman" w:hAnsiTheme="minorHAnsi"/>
          <w:sz w:val="22"/>
          <w:szCs w:val="22"/>
        </w:rPr>
        <w:t>Café da manhã no hotel</w:t>
      </w:r>
      <w:r w:rsidR="00964AEC" w:rsidRPr="00CC0D63">
        <w:rPr>
          <w:rFonts w:asciiTheme="minorHAnsi" w:eastAsia="Times New Roman" w:hAnsiTheme="minorHAnsi"/>
          <w:sz w:val="22"/>
          <w:szCs w:val="22"/>
        </w:rPr>
        <w:t>. Em horário a ser determinado,</w:t>
      </w:r>
      <w:r w:rsidRPr="00CC0D63">
        <w:rPr>
          <w:rFonts w:asciiTheme="minorHAnsi" w:eastAsia="Times New Roman" w:hAnsiTheme="minorHAnsi"/>
          <w:sz w:val="22"/>
          <w:szCs w:val="22"/>
        </w:rPr>
        <w:t xml:space="preserve"> traslado privativo ao aeroporto.</w:t>
      </w:r>
    </w:p>
    <w:p w:rsidR="00D27A73" w:rsidRDefault="00D27A73" w:rsidP="00292ACB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F2777C" w:rsidRPr="00CC0D63" w:rsidRDefault="00F2777C" w:rsidP="00292ACB">
      <w:pPr>
        <w:jc w:val="both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</w:p>
    <w:p w:rsidR="00173FBC" w:rsidRPr="00CC0D63" w:rsidRDefault="00173FBC" w:rsidP="00173FBC">
      <w:pPr>
        <w:jc w:val="both"/>
        <w:rPr>
          <w:rFonts w:asciiTheme="minorHAnsi" w:eastAsia="Times New Roman" w:hAnsiTheme="minorHAnsi"/>
          <w:b/>
          <w:bCs/>
          <w:sz w:val="22"/>
          <w:szCs w:val="22"/>
          <w:u w:val="single"/>
        </w:rPr>
      </w:pPr>
      <w:r w:rsidRPr="00CC0D63">
        <w:rPr>
          <w:rFonts w:asciiTheme="minorHAnsi" w:eastAsia="Times New Roman" w:hAnsiTheme="minorHAnsi"/>
          <w:b/>
          <w:bCs/>
          <w:sz w:val="22"/>
          <w:szCs w:val="22"/>
        </w:rPr>
        <w:t>*</w:t>
      </w:r>
      <w:r w:rsidRPr="00CC0D63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Opções de visi</w:t>
      </w:r>
      <w:r w:rsidR="005A61A1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tas a vinícolas no Valle de Uco</w:t>
      </w:r>
      <w:r w:rsidRPr="00CC0D63">
        <w:rPr>
          <w:rFonts w:asciiTheme="minorHAnsi" w:eastAsia="Times New Roman" w:hAnsiTheme="minorHAnsi"/>
          <w:b/>
          <w:bCs/>
          <w:sz w:val="22"/>
          <w:szCs w:val="22"/>
          <w:u w:val="single"/>
        </w:rPr>
        <w:t>:</w:t>
      </w:r>
    </w:p>
    <w:p w:rsidR="00173FBC" w:rsidRPr="00CC0D63" w:rsidRDefault="00173FBC" w:rsidP="00173FBC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CC0D63">
        <w:rPr>
          <w:rFonts w:asciiTheme="minorHAnsi" w:eastAsia="Times New Roman" w:hAnsiTheme="minorHAnsi"/>
          <w:sz w:val="22"/>
          <w:szCs w:val="22"/>
        </w:rPr>
        <w:t xml:space="preserve">Atamisque, Andeluna, Jean Bousquet, O. Fournier, Salentein, La Celia, La Azul </w:t>
      </w:r>
    </w:p>
    <w:p w:rsidR="00173FBC" w:rsidRPr="00CC0D63" w:rsidRDefault="00173FBC" w:rsidP="00173FBC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3A4E37" w:rsidRDefault="003A4E37" w:rsidP="003A4E37">
      <w:pPr>
        <w:jc w:val="both"/>
        <w:rPr>
          <w:rFonts w:asciiTheme="minorHAnsi" w:hAnsiTheme="minorHAnsi"/>
          <w:b/>
          <w:sz w:val="22"/>
          <w:szCs w:val="22"/>
        </w:rPr>
      </w:pPr>
    </w:p>
    <w:p w:rsidR="003A4E37" w:rsidRPr="00CC0D63" w:rsidRDefault="003A4E37" w:rsidP="003A4E3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Opção 1  </w:t>
      </w:r>
    </w:p>
    <w:tbl>
      <w:tblPr>
        <w:tblW w:w="4929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2553"/>
        <w:gridCol w:w="1843"/>
        <w:gridCol w:w="2346"/>
        <w:gridCol w:w="1196"/>
      </w:tblGrid>
      <w:tr w:rsidR="003A4E37" w:rsidRPr="00CC0D63" w:rsidTr="009943CB">
        <w:tc>
          <w:tcPr>
            <w:tcW w:w="1700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CIDADE </w:t>
            </w:r>
          </w:p>
        </w:tc>
        <w:tc>
          <w:tcPr>
            <w:tcW w:w="2553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2346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TIPO DE APTO </w:t>
            </w:r>
          </w:p>
        </w:tc>
        <w:tc>
          <w:tcPr>
            <w:tcW w:w="1196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3A4E37" w:rsidRPr="00CC0D63" w:rsidTr="009943CB">
        <w:tc>
          <w:tcPr>
            <w:tcW w:w="1700" w:type="dxa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553" w:type="dxa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Park Hyatt Mendoza</w:t>
            </w:r>
          </w:p>
        </w:tc>
        <w:tc>
          <w:tcPr>
            <w:tcW w:w="1843" w:type="dxa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6" w:type="dxa"/>
          </w:tcPr>
          <w:p w:rsidR="003A4E37" w:rsidRPr="00CC0D63" w:rsidRDefault="003A4E37" w:rsidP="003A4E3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Park King</w:t>
            </w:r>
          </w:p>
        </w:tc>
        <w:tc>
          <w:tcPr>
            <w:tcW w:w="1196" w:type="dxa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3A4E37" w:rsidRPr="00CC0D63" w:rsidRDefault="003A4E37" w:rsidP="003A4E37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3A4E37" w:rsidRPr="00CC0D63" w:rsidRDefault="003A4E37" w:rsidP="003A4E3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CC0D63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2226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2693"/>
      </w:tblGrid>
      <w:tr w:rsidR="003A4E37" w:rsidRPr="00CC0D63" w:rsidTr="003A4E37">
        <w:tc>
          <w:tcPr>
            <w:tcW w:w="1660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shd w:val="clear" w:color="auto" w:fill="365F91" w:themeFill="accent1" w:themeFillShade="BF"/>
            <w:vAlign w:val="center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27 ago a 28 dez 2019</w:t>
            </w:r>
          </w:p>
        </w:tc>
      </w:tr>
      <w:tr w:rsidR="003A4E37" w:rsidRPr="00CC0D63" w:rsidTr="003A4E37">
        <w:tc>
          <w:tcPr>
            <w:tcW w:w="1660" w:type="dxa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693" w:type="dxa"/>
          </w:tcPr>
          <w:p w:rsidR="003A4E37" w:rsidRPr="00CC0D63" w:rsidRDefault="003A4E37" w:rsidP="009943CB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 </w:t>
            </w: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1.735</w:t>
            </w:r>
          </w:p>
        </w:tc>
      </w:tr>
    </w:tbl>
    <w:p w:rsidR="003A4E37" w:rsidRPr="00CC0D63" w:rsidRDefault="003A4E37" w:rsidP="003A4E37">
      <w:pPr>
        <w:jc w:val="both"/>
        <w:rPr>
          <w:rFonts w:asciiTheme="minorHAnsi" w:hAnsiTheme="minorHAnsi"/>
          <w:b/>
          <w:sz w:val="22"/>
          <w:szCs w:val="22"/>
        </w:rPr>
      </w:pPr>
    </w:p>
    <w:p w:rsidR="003A4E37" w:rsidRDefault="003A4E37" w:rsidP="003A4E37">
      <w:pPr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</w:p>
    <w:p w:rsidR="00173FBC" w:rsidRDefault="00173FBC" w:rsidP="00292ACB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3A4E37" w:rsidRDefault="000056F5" w:rsidP="00292AC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</w:p>
    <w:p w:rsidR="00D27A73" w:rsidRPr="00CC0D63" w:rsidRDefault="000056F5" w:rsidP="00292AC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Opção </w:t>
      </w:r>
      <w:r w:rsidR="003A4E37">
        <w:rPr>
          <w:rFonts w:asciiTheme="minorHAnsi" w:hAnsiTheme="minorHAnsi"/>
          <w:b/>
          <w:sz w:val="22"/>
          <w:szCs w:val="22"/>
        </w:rPr>
        <w:t>2</w:t>
      </w:r>
      <w:r w:rsidR="00BE2B45">
        <w:rPr>
          <w:rFonts w:asciiTheme="minorHAnsi" w:hAnsiTheme="minorHAnsi"/>
          <w:b/>
          <w:sz w:val="22"/>
          <w:szCs w:val="22"/>
        </w:rPr>
        <w:t xml:space="preserve"> </w:t>
      </w:r>
      <w:r w:rsidR="004B2DD9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4929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2553"/>
        <w:gridCol w:w="1843"/>
        <w:gridCol w:w="2346"/>
        <w:gridCol w:w="1196"/>
      </w:tblGrid>
      <w:tr w:rsidR="00CC0D63" w:rsidRPr="00CC0D63" w:rsidTr="00BE2B45">
        <w:tc>
          <w:tcPr>
            <w:tcW w:w="1700" w:type="dxa"/>
            <w:shd w:val="clear" w:color="auto" w:fill="365F91" w:themeFill="accent1" w:themeFillShade="BF"/>
            <w:vAlign w:val="center"/>
          </w:tcPr>
          <w:p w:rsidR="00D27A73" w:rsidRPr="00CC0D63" w:rsidRDefault="00E761FB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CIDADE </w:t>
            </w:r>
          </w:p>
        </w:tc>
        <w:tc>
          <w:tcPr>
            <w:tcW w:w="2553" w:type="dxa"/>
            <w:shd w:val="clear" w:color="auto" w:fill="365F91" w:themeFill="accent1" w:themeFillShade="BF"/>
            <w:vAlign w:val="center"/>
          </w:tcPr>
          <w:p w:rsidR="00D27A73" w:rsidRPr="00CC0D63" w:rsidRDefault="00E761FB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D27A73" w:rsidRPr="00CC0D63" w:rsidRDefault="00E761FB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2346" w:type="dxa"/>
            <w:shd w:val="clear" w:color="auto" w:fill="365F91" w:themeFill="accent1" w:themeFillShade="BF"/>
            <w:vAlign w:val="center"/>
          </w:tcPr>
          <w:p w:rsidR="00D27A73" w:rsidRPr="00CC0D63" w:rsidRDefault="00E761FB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TIPO DE APTO </w:t>
            </w:r>
          </w:p>
        </w:tc>
        <w:tc>
          <w:tcPr>
            <w:tcW w:w="1196" w:type="dxa"/>
            <w:shd w:val="clear" w:color="auto" w:fill="365F91" w:themeFill="accent1" w:themeFillShade="BF"/>
            <w:vAlign w:val="center"/>
          </w:tcPr>
          <w:p w:rsidR="00D27A73" w:rsidRPr="00CC0D63" w:rsidRDefault="00E761FB" w:rsidP="00A904E4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CC0D63" w:rsidRPr="00CC0D63" w:rsidTr="00BE2B45">
        <w:tc>
          <w:tcPr>
            <w:tcW w:w="1700" w:type="dxa"/>
          </w:tcPr>
          <w:p w:rsidR="00D27A73" w:rsidRPr="00CC0D63" w:rsidRDefault="00E761F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553" w:type="dxa"/>
          </w:tcPr>
          <w:p w:rsidR="00D27A73" w:rsidRPr="00CC0D63" w:rsidRDefault="0002173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Cavas Wine Lodge</w:t>
            </w:r>
          </w:p>
        </w:tc>
        <w:tc>
          <w:tcPr>
            <w:tcW w:w="1843" w:type="dxa"/>
          </w:tcPr>
          <w:p w:rsidR="00D27A73" w:rsidRPr="00CC0D63" w:rsidRDefault="00E761FB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6" w:type="dxa"/>
          </w:tcPr>
          <w:p w:rsidR="00D27A73" w:rsidRPr="00CC0D63" w:rsidRDefault="00021732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Deluxe</w:t>
            </w:r>
          </w:p>
        </w:tc>
        <w:tc>
          <w:tcPr>
            <w:tcW w:w="1196" w:type="dxa"/>
          </w:tcPr>
          <w:p w:rsidR="00D27A73" w:rsidRPr="00CC0D63" w:rsidRDefault="003925E7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BE2B45" w:rsidRPr="00CC0D63" w:rsidRDefault="00BE2B45" w:rsidP="00BE2B45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BE2B45" w:rsidRPr="00CC0D63" w:rsidRDefault="00BE2B45" w:rsidP="00BE2B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CC0D63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4964" w:type="pct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2693"/>
        <w:gridCol w:w="2693"/>
        <w:gridCol w:w="2661"/>
      </w:tblGrid>
      <w:tr w:rsidR="00765F4D" w:rsidRPr="00CC0D63" w:rsidTr="00765F4D">
        <w:tc>
          <w:tcPr>
            <w:tcW w:w="1660" w:type="dxa"/>
            <w:shd w:val="clear" w:color="auto" w:fill="365F91" w:themeFill="accent1" w:themeFillShade="BF"/>
            <w:vAlign w:val="center"/>
          </w:tcPr>
          <w:p w:rsidR="00765F4D" w:rsidRPr="00CC0D63" w:rsidRDefault="00765F4D" w:rsidP="004B2DD9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693" w:type="dxa"/>
            <w:shd w:val="clear" w:color="auto" w:fill="365F91" w:themeFill="accent1" w:themeFillShade="BF"/>
            <w:vAlign w:val="center"/>
          </w:tcPr>
          <w:p w:rsidR="00765F4D" w:rsidRPr="00CC0D63" w:rsidRDefault="00765F4D" w:rsidP="00CA0FFF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  1 jul a 14 set 19</w:t>
            </w:r>
          </w:p>
        </w:tc>
        <w:tc>
          <w:tcPr>
            <w:tcW w:w="2693" w:type="dxa"/>
            <w:shd w:val="clear" w:color="auto" w:fill="365F91" w:themeFill="accent1" w:themeFillShade="BF"/>
          </w:tcPr>
          <w:p w:rsidR="00765F4D" w:rsidRDefault="00765F4D" w:rsidP="00CA0FFF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15 set a 14 nov</w:t>
            </w:r>
          </w:p>
          <w:p w:rsidR="00765F4D" w:rsidRDefault="00765F4D" w:rsidP="00CA0FFF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19 nov a 19 dez 19</w:t>
            </w:r>
          </w:p>
        </w:tc>
        <w:tc>
          <w:tcPr>
            <w:tcW w:w="2661" w:type="dxa"/>
            <w:shd w:val="clear" w:color="auto" w:fill="365F91" w:themeFill="accent1" w:themeFillShade="BF"/>
          </w:tcPr>
          <w:p w:rsidR="00765F4D" w:rsidRDefault="00765F4D" w:rsidP="00CA0FFF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15 a 18 nov 19</w:t>
            </w:r>
          </w:p>
          <w:p w:rsidR="00765F4D" w:rsidRDefault="00765F4D" w:rsidP="00CA0FFF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20 dez a 05 jan 20</w:t>
            </w:r>
          </w:p>
        </w:tc>
      </w:tr>
      <w:tr w:rsidR="00765F4D" w:rsidRPr="00CC0D63" w:rsidTr="00765F4D">
        <w:tc>
          <w:tcPr>
            <w:tcW w:w="1660" w:type="dxa"/>
          </w:tcPr>
          <w:p w:rsidR="00765F4D" w:rsidRPr="00CC0D63" w:rsidRDefault="00765F4D" w:rsidP="004B2DD9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693" w:type="dxa"/>
          </w:tcPr>
          <w:p w:rsidR="00765F4D" w:rsidRPr="00CC0D63" w:rsidRDefault="00765F4D" w:rsidP="001B35A6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 </w:t>
            </w: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  <w:r w:rsidR="001B35A6">
              <w:rPr>
                <w:rFonts w:asciiTheme="minorHAnsi" w:hAnsiTheme="minorHAnsi" w:cs="Tahoma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2693" w:type="dxa"/>
          </w:tcPr>
          <w:p w:rsidR="00765F4D" w:rsidRDefault="00765F4D" w:rsidP="001B35A6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 </w:t>
            </w: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  <w:r w:rsidR="001B35A6">
              <w:rPr>
                <w:rFonts w:asciiTheme="minorHAnsi" w:hAnsiTheme="minorHAnsi" w:cs="Tahoma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2661" w:type="dxa"/>
          </w:tcPr>
          <w:p w:rsidR="00765F4D" w:rsidRDefault="00765F4D" w:rsidP="001B35A6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 w:rsidR="001B35A6">
              <w:rPr>
                <w:rFonts w:asciiTheme="minorHAnsi" w:hAnsiTheme="minorHAnsi" w:cs="Tahoma"/>
                <w:color w:val="000000"/>
                <w:sz w:val="22"/>
                <w:szCs w:val="22"/>
              </w:rPr>
              <w:t>3.050</w:t>
            </w:r>
          </w:p>
        </w:tc>
      </w:tr>
    </w:tbl>
    <w:p w:rsidR="00D00AF1" w:rsidRPr="00CC0D63" w:rsidRDefault="00D00AF1" w:rsidP="009703A7">
      <w:pPr>
        <w:jc w:val="both"/>
        <w:rPr>
          <w:rFonts w:asciiTheme="minorHAnsi" w:hAnsiTheme="minorHAnsi"/>
          <w:b/>
          <w:sz w:val="22"/>
          <w:szCs w:val="22"/>
        </w:rPr>
      </w:pPr>
    </w:p>
    <w:p w:rsidR="00647077" w:rsidRDefault="00FC354A" w:rsidP="00D00AF1">
      <w:pPr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</w:p>
    <w:p w:rsidR="00647077" w:rsidRDefault="00647077" w:rsidP="00D00AF1">
      <w:pPr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D00AF1" w:rsidRPr="00CC0D63" w:rsidRDefault="00D00AF1" w:rsidP="00D00AF1">
      <w:pPr>
        <w:rPr>
          <w:rFonts w:asciiTheme="minorHAnsi" w:eastAsia="Times New Roman" w:hAnsiTheme="minorHAnsi"/>
          <w:b/>
          <w:bCs/>
          <w:sz w:val="22"/>
          <w:szCs w:val="22"/>
        </w:rPr>
      </w:pPr>
      <w:r w:rsidRPr="00CC0D63">
        <w:rPr>
          <w:rFonts w:asciiTheme="minorHAnsi" w:eastAsia="Times New Roman" w:hAnsiTheme="minorHAnsi"/>
          <w:b/>
          <w:bCs/>
          <w:sz w:val="22"/>
          <w:szCs w:val="22"/>
        </w:rPr>
        <w:t xml:space="preserve">Opção </w:t>
      </w:r>
      <w:r w:rsidR="003A4E37">
        <w:rPr>
          <w:rFonts w:asciiTheme="minorHAnsi" w:eastAsia="Times New Roman" w:hAnsiTheme="minorHAnsi"/>
          <w:b/>
          <w:bCs/>
          <w:sz w:val="22"/>
          <w:szCs w:val="22"/>
        </w:rPr>
        <w:t>3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977"/>
        <w:gridCol w:w="2126"/>
        <w:gridCol w:w="1639"/>
        <w:gridCol w:w="1196"/>
      </w:tblGrid>
      <w:tr w:rsidR="00D00AF1" w:rsidRPr="00CC0D63" w:rsidTr="003E2F78">
        <w:tc>
          <w:tcPr>
            <w:tcW w:w="1701" w:type="dxa"/>
            <w:shd w:val="clear" w:color="auto" w:fill="365F91" w:themeFill="accent1" w:themeFillShade="BF"/>
            <w:vAlign w:val="center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CIDADE </w:t>
            </w:r>
          </w:p>
        </w:tc>
        <w:tc>
          <w:tcPr>
            <w:tcW w:w="2977" w:type="dxa"/>
            <w:shd w:val="clear" w:color="auto" w:fill="365F91" w:themeFill="accent1" w:themeFillShade="BF"/>
            <w:vAlign w:val="center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2126" w:type="dxa"/>
            <w:shd w:val="clear" w:color="auto" w:fill="365F91" w:themeFill="accent1" w:themeFillShade="BF"/>
            <w:vAlign w:val="center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1639" w:type="dxa"/>
            <w:shd w:val="clear" w:color="auto" w:fill="365F91" w:themeFill="accent1" w:themeFillShade="BF"/>
            <w:vAlign w:val="center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TIPO DE APTO </w:t>
            </w:r>
          </w:p>
        </w:tc>
        <w:tc>
          <w:tcPr>
            <w:tcW w:w="1196" w:type="dxa"/>
            <w:shd w:val="clear" w:color="auto" w:fill="365F91" w:themeFill="accent1" w:themeFillShade="BF"/>
            <w:vAlign w:val="center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D00AF1" w:rsidRPr="00CC0D63" w:rsidTr="003E2F78">
        <w:tc>
          <w:tcPr>
            <w:tcW w:w="1701" w:type="dxa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2977" w:type="dxa"/>
          </w:tcPr>
          <w:p w:rsidR="00D00AF1" w:rsidRPr="00CC0D63" w:rsidRDefault="00021732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Entre Cielos</w:t>
            </w:r>
          </w:p>
        </w:tc>
        <w:tc>
          <w:tcPr>
            <w:tcW w:w="2126" w:type="dxa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639" w:type="dxa"/>
          </w:tcPr>
          <w:p w:rsidR="00D00AF1" w:rsidRPr="00CC0D63" w:rsidRDefault="00021732" w:rsidP="003E2F78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Classic </w:t>
            </w:r>
          </w:p>
        </w:tc>
        <w:tc>
          <w:tcPr>
            <w:tcW w:w="1196" w:type="dxa"/>
          </w:tcPr>
          <w:p w:rsidR="00D00AF1" w:rsidRPr="00CC0D63" w:rsidRDefault="00D00AF1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D00AF1" w:rsidRPr="00CC0D63" w:rsidRDefault="00D00AF1" w:rsidP="00D00AF1">
      <w:pPr>
        <w:jc w:val="both"/>
        <w:rPr>
          <w:rFonts w:asciiTheme="minorHAnsi" w:hAnsiTheme="minorHAnsi"/>
          <w:sz w:val="22"/>
          <w:szCs w:val="22"/>
        </w:rPr>
      </w:pPr>
    </w:p>
    <w:p w:rsidR="00D00AF1" w:rsidRPr="00CC0D63" w:rsidRDefault="00D00AF1" w:rsidP="00D00AF1">
      <w:pPr>
        <w:jc w:val="both"/>
        <w:rPr>
          <w:rFonts w:asciiTheme="minorHAnsi" w:hAnsiTheme="minorHAnsi"/>
          <w:sz w:val="22"/>
          <w:szCs w:val="22"/>
        </w:rPr>
      </w:pPr>
      <w:r w:rsidRPr="00CC0D63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8"/>
        <w:gridCol w:w="2126"/>
        <w:gridCol w:w="2410"/>
        <w:gridCol w:w="2410"/>
      </w:tblGrid>
      <w:tr w:rsidR="00061A92" w:rsidRPr="00CC0D63" w:rsidTr="00CA0FFF">
        <w:trPr>
          <w:trHeight w:val="132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61A92" w:rsidRPr="00CC0D63" w:rsidRDefault="00061A92" w:rsidP="003E2F7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61A92" w:rsidRDefault="00061A92" w:rsidP="008C7706">
            <w:pPr>
              <w:snapToGrid w:val="0"/>
              <w:jc w:val="center"/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</w:pPr>
          </w:p>
          <w:p w:rsidR="00061A92" w:rsidRDefault="00FC354A" w:rsidP="008C7706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Arial"/>
                <w:b/>
                <w:color w:val="FFFFFF"/>
                <w:sz w:val="22"/>
                <w:szCs w:val="22"/>
              </w:rPr>
              <w:t>1 set a 9 out 19</w:t>
            </w:r>
          </w:p>
          <w:p w:rsidR="00061A92" w:rsidRPr="00D108B8" w:rsidRDefault="00061A92" w:rsidP="008C7706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061A92" w:rsidRPr="00CC0D63" w:rsidRDefault="00FC354A" w:rsidP="008C7706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10 out a 21 dez 19</w:t>
            </w:r>
            <w:r w:rsidR="00061A92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061A92" w:rsidRDefault="00061A92" w:rsidP="008C7706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</w:p>
          <w:p w:rsidR="00061A92" w:rsidRDefault="002C3E77" w:rsidP="008C7706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22 dez 19 a 04 jan 20</w:t>
            </w:r>
          </w:p>
        </w:tc>
      </w:tr>
      <w:tr w:rsidR="00061A92" w:rsidRPr="00CC0D63" w:rsidTr="00CA0FFF">
        <w:trPr>
          <w:trHeight w:val="132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1A92" w:rsidRPr="00CC0D63" w:rsidRDefault="00061A92" w:rsidP="003E2F78">
            <w:pPr>
              <w:snapToGrid w:val="0"/>
              <w:jc w:val="center"/>
              <w:rPr>
                <w:rFonts w:asciiTheme="minorHAnsi" w:eastAsia="Andale Sans UI" w:hAnsiTheme="minorHAnsi" w:cs="Arial"/>
                <w:color w:val="FFFFFF"/>
                <w:sz w:val="22"/>
                <w:szCs w:val="22"/>
              </w:rPr>
            </w:pPr>
            <w:r w:rsidRPr="00CC0D63">
              <w:rPr>
                <w:rFonts w:asciiTheme="minorHAnsi" w:eastAsia="Andale Sans UI" w:hAnsiTheme="minorHAnsi" w:cs="Arial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1A92" w:rsidRPr="00CC0D63" w:rsidRDefault="00061A92" w:rsidP="008F50E5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FC354A"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  <w:r w:rsidR="008F50E5">
              <w:rPr>
                <w:rFonts w:asciiTheme="minorHAnsi" w:hAnsiTheme="minorHAnsi" w:cs="Tahom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61A92" w:rsidRPr="00CC0D63" w:rsidRDefault="00061A92" w:rsidP="008F50E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2C3E77"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  <w:r w:rsidR="008F50E5">
              <w:rPr>
                <w:rFonts w:asciiTheme="minorHAnsi" w:hAnsiTheme="minorHAnsi" w:cs="Tahoma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061A92" w:rsidRPr="00CC0D63" w:rsidRDefault="00061A92" w:rsidP="0045270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C0D6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452705">
              <w:rPr>
                <w:rFonts w:asciiTheme="minorHAnsi" w:hAnsiTheme="minorHAnsi" w:cs="Tahoma"/>
                <w:color w:val="000000"/>
                <w:sz w:val="22"/>
                <w:szCs w:val="22"/>
              </w:rPr>
              <w:t>2.025</w:t>
            </w:r>
          </w:p>
        </w:tc>
      </w:tr>
    </w:tbl>
    <w:p w:rsidR="00D945A0" w:rsidRDefault="00D945A0" w:rsidP="009703A7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CC0D63" w:rsidRPr="001F3CA6" w:rsidTr="003E2F78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CC0D63" w:rsidRPr="001F3CA6" w:rsidRDefault="00CC0D63" w:rsidP="003E2F7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CC0D63" w:rsidRDefault="00CC0D63" w:rsidP="00CC0D63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0682C" w:rsidRPr="00CC0D63" w:rsidRDefault="0070682C" w:rsidP="0070682C">
      <w:pPr>
        <w:rPr>
          <w:rFonts w:asciiTheme="minorHAnsi" w:hAnsiTheme="minorHAnsi" w:cs="Tahoma"/>
          <w:b/>
          <w:bCs/>
          <w:sz w:val="22"/>
          <w:szCs w:val="22"/>
        </w:rPr>
      </w:pPr>
      <w:r w:rsidRPr="00CC0D63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70682C" w:rsidRPr="00CC0D63" w:rsidRDefault="0070682C" w:rsidP="0070682C">
      <w:pPr>
        <w:rPr>
          <w:rFonts w:asciiTheme="minorHAnsi" w:hAnsiTheme="minorHAnsi" w:cs="Tahoma"/>
          <w:sz w:val="22"/>
          <w:szCs w:val="22"/>
        </w:rPr>
      </w:pPr>
      <w:r w:rsidRPr="00CC0D63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70682C" w:rsidRPr="00CC0D63" w:rsidRDefault="0070682C" w:rsidP="0070682C">
      <w:pPr>
        <w:rPr>
          <w:rFonts w:asciiTheme="minorHAnsi" w:hAnsiTheme="minorHAnsi" w:cs="Tahoma"/>
          <w:sz w:val="22"/>
          <w:szCs w:val="22"/>
        </w:rPr>
      </w:pPr>
      <w:r w:rsidRPr="00CC0D63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70682C" w:rsidRPr="00CC0D63" w:rsidRDefault="0070682C" w:rsidP="0070682C">
      <w:pPr>
        <w:rPr>
          <w:rFonts w:asciiTheme="minorHAnsi" w:hAnsiTheme="minorHAnsi" w:cs="Tahoma"/>
          <w:sz w:val="22"/>
          <w:szCs w:val="22"/>
        </w:rPr>
      </w:pPr>
      <w:r w:rsidRPr="00CC0D63">
        <w:rPr>
          <w:rFonts w:asciiTheme="minorHAnsi" w:hAnsiTheme="minorHAnsi" w:cs="Tahoma"/>
          <w:b/>
          <w:sz w:val="22"/>
          <w:szCs w:val="22"/>
        </w:rPr>
        <w:t>Check-in</w:t>
      </w:r>
      <w:r w:rsidRPr="00CC0D63">
        <w:rPr>
          <w:rFonts w:asciiTheme="minorHAnsi" w:hAnsiTheme="minorHAnsi" w:cs="Tahoma"/>
          <w:sz w:val="22"/>
          <w:szCs w:val="22"/>
        </w:rPr>
        <w:t>: 14h00 e 15h00</w:t>
      </w:r>
      <w:r w:rsidRPr="00CC0D63">
        <w:rPr>
          <w:rFonts w:asciiTheme="minorHAnsi" w:hAnsiTheme="minorHAnsi" w:cs="Tahoma"/>
          <w:sz w:val="22"/>
          <w:szCs w:val="22"/>
        </w:rPr>
        <w:tab/>
      </w:r>
      <w:r w:rsidRPr="00CC0D63">
        <w:rPr>
          <w:rFonts w:asciiTheme="minorHAnsi" w:hAnsiTheme="minorHAnsi" w:cs="Tahoma"/>
          <w:sz w:val="22"/>
          <w:szCs w:val="22"/>
        </w:rPr>
        <w:tab/>
      </w:r>
      <w:r w:rsidRPr="00CC0D63">
        <w:rPr>
          <w:rFonts w:asciiTheme="minorHAnsi" w:hAnsiTheme="minorHAnsi" w:cs="Tahoma"/>
          <w:sz w:val="22"/>
          <w:szCs w:val="22"/>
        </w:rPr>
        <w:tab/>
      </w:r>
      <w:r w:rsidRPr="00CC0D63">
        <w:rPr>
          <w:rFonts w:asciiTheme="minorHAnsi" w:hAnsiTheme="minorHAnsi" w:cs="Tahoma"/>
          <w:b/>
          <w:sz w:val="22"/>
          <w:szCs w:val="22"/>
        </w:rPr>
        <w:t>Check-out</w:t>
      </w:r>
      <w:r w:rsidRPr="00CC0D63">
        <w:rPr>
          <w:rFonts w:asciiTheme="minorHAnsi" w:hAnsiTheme="minorHAnsi" w:cs="Tahoma"/>
          <w:sz w:val="22"/>
          <w:szCs w:val="22"/>
        </w:rPr>
        <w:t>: 11h00 e 12h00</w:t>
      </w:r>
    </w:p>
    <w:p w:rsidR="00647077" w:rsidRPr="00CC0D63" w:rsidRDefault="00647077" w:rsidP="0070682C">
      <w:pPr>
        <w:rPr>
          <w:rFonts w:asciiTheme="minorHAnsi" w:hAnsiTheme="minorHAnsi" w:cs="Tahoma"/>
          <w:sz w:val="22"/>
          <w:szCs w:val="22"/>
        </w:rPr>
      </w:pPr>
    </w:p>
    <w:p w:rsidR="00130C96" w:rsidRPr="00CC0D63" w:rsidRDefault="0070682C">
      <w:pPr>
        <w:tabs>
          <w:tab w:val="left" w:pos="465"/>
        </w:tabs>
        <w:jc w:val="both"/>
        <w:rPr>
          <w:rFonts w:asciiTheme="minorHAnsi" w:eastAsia="Times New Roman" w:hAnsiTheme="minorHAnsi"/>
          <w:b/>
          <w:sz w:val="22"/>
          <w:szCs w:val="22"/>
          <w:shd w:val="clear" w:color="auto" w:fill="FFFFFF"/>
        </w:rPr>
      </w:pPr>
      <w:r w:rsidRPr="00CC0D63">
        <w:rPr>
          <w:rFonts w:asciiTheme="minorHAnsi" w:eastAsia="Times New Roman" w:hAnsiTheme="minorHAnsi"/>
          <w:b/>
          <w:sz w:val="22"/>
          <w:szCs w:val="22"/>
          <w:shd w:val="clear" w:color="auto" w:fill="FFFFFF"/>
        </w:rPr>
        <w:t>*</w:t>
      </w:r>
      <w:r w:rsidR="00130C96" w:rsidRPr="00CC0D63">
        <w:rPr>
          <w:rFonts w:asciiTheme="minorHAnsi" w:eastAsia="Times New Roman" w:hAnsiTheme="minorHAnsi"/>
          <w:b/>
          <w:sz w:val="22"/>
          <w:szCs w:val="22"/>
          <w:shd w:val="clear" w:color="auto" w:fill="FFFFFF"/>
        </w:rPr>
        <w:t>Importante</w:t>
      </w:r>
    </w:p>
    <w:p w:rsidR="00D27A73" w:rsidRPr="00CC0D63" w:rsidRDefault="0070682C">
      <w:pPr>
        <w:tabs>
          <w:tab w:val="left" w:pos="465"/>
        </w:tabs>
        <w:jc w:val="both"/>
        <w:rPr>
          <w:rFonts w:asciiTheme="minorHAnsi" w:eastAsia="Times New Roman" w:hAnsiTheme="minorHAnsi"/>
          <w:sz w:val="22"/>
          <w:szCs w:val="22"/>
          <w:shd w:val="clear" w:color="auto" w:fill="FFFFFF"/>
        </w:rPr>
      </w:pPr>
      <w:r w:rsidRPr="00CC0D63">
        <w:rPr>
          <w:rFonts w:asciiTheme="minorHAnsi" w:eastAsia="Times New Roman" w:hAnsiTheme="minorHAnsi"/>
          <w:sz w:val="22"/>
          <w:szCs w:val="22"/>
          <w:shd w:val="clear" w:color="auto" w:fill="FFFFFF"/>
        </w:rPr>
        <w:t>A</w:t>
      </w:r>
      <w:r w:rsidR="00E761FB" w:rsidRPr="00CC0D63">
        <w:rPr>
          <w:rFonts w:asciiTheme="minorHAnsi" w:eastAsia="Times New Roman" w:hAnsiTheme="minorHAnsi"/>
          <w:sz w:val="22"/>
          <w:szCs w:val="22"/>
          <w:shd w:val="clear" w:color="auto" w:fill="FFFFFF"/>
        </w:rPr>
        <w:t>s visitas às vinícolas e almoços, estão sujeitas a alteração.</w:t>
      </w:r>
    </w:p>
    <w:p w:rsidR="00D27A73" w:rsidRPr="00CC0D63" w:rsidRDefault="00D27A73" w:rsidP="00292ACB">
      <w:pPr>
        <w:jc w:val="both"/>
        <w:rPr>
          <w:rFonts w:asciiTheme="minorHAnsi" w:hAnsiTheme="minorHAnsi"/>
          <w:sz w:val="22"/>
          <w:szCs w:val="22"/>
        </w:rPr>
      </w:pPr>
    </w:p>
    <w:p w:rsidR="00D27A73" w:rsidRPr="00CC0D63" w:rsidRDefault="00E761FB" w:rsidP="00292ACB">
      <w:pPr>
        <w:jc w:val="both"/>
        <w:rPr>
          <w:rFonts w:asciiTheme="minorHAnsi" w:hAnsiTheme="minorHAnsi"/>
          <w:b/>
          <w:sz w:val="22"/>
          <w:szCs w:val="22"/>
        </w:rPr>
      </w:pPr>
      <w:r w:rsidRPr="00CC0D63">
        <w:rPr>
          <w:rFonts w:asciiTheme="minorHAnsi" w:hAnsiTheme="minorHAnsi"/>
          <w:b/>
          <w:sz w:val="22"/>
          <w:szCs w:val="22"/>
        </w:rPr>
        <w:t>O roteiro inclui:</w:t>
      </w:r>
    </w:p>
    <w:p w:rsidR="00D27A73" w:rsidRPr="00CC0D63" w:rsidRDefault="002D6833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4</w:t>
      </w:r>
      <w:r w:rsidR="00BF60C7">
        <w:rPr>
          <w:rFonts w:asciiTheme="minorHAnsi" w:hAnsiTheme="minorHAnsi"/>
          <w:sz w:val="22"/>
          <w:szCs w:val="22"/>
          <w:lang w:eastAsia="pt-BR"/>
        </w:rPr>
        <w:t xml:space="preserve"> noites</w:t>
      </w:r>
      <w:r w:rsidR="00E761FB" w:rsidRPr="00CC0D63">
        <w:rPr>
          <w:rFonts w:asciiTheme="minorHAnsi" w:hAnsiTheme="minorHAnsi"/>
          <w:sz w:val="22"/>
          <w:szCs w:val="22"/>
          <w:lang w:eastAsia="pt-BR"/>
        </w:rPr>
        <w:t xml:space="preserve"> em Mendoza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27A73" w:rsidRPr="00647077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647077">
        <w:rPr>
          <w:rFonts w:asciiTheme="minorHAnsi" w:hAnsiTheme="minorHAnsi"/>
          <w:sz w:val="22"/>
          <w:szCs w:val="22"/>
          <w:lang w:eastAsia="pt-BR"/>
        </w:rPr>
        <w:t>Passeios mencionados no roteiro, acompanhados por guia especializado em vinhos</w:t>
      </w:r>
    </w:p>
    <w:p w:rsidR="0031341D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Traslados privativos</w:t>
      </w:r>
    </w:p>
    <w:p w:rsidR="00CC0D63" w:rsidRDefault="00CC0D63" w:rsidP="00CC0D63">
      <w:pPr>
        <w:widowControl/>
        <w:suppressAutoHyphens w:val="0"/>
        <w:rPr>
          <w:rFonts w:asciiTheme="minorHAnsi" w:hAnsiTheme="minorHAnsi"/>
          <w:sz w:val="22"/>
          <w:szCs w:val="22"/>
          <w:lang w:eastAsia="pt-BR"/>
        </w:rPr>
      </w:pPr>
    </w:p>
    <w:p w:rsidR="00D00AF1" w:rsidRPr="00CC0D63" w:rsidRDefault="00D00AF1" w:rsidP="00CC0D63">
      <w:pPr>
        <w:widowControl/>
        <w:suppressAutoHyphens w:val="0"/>
        <w:rPr>
          <w:rFonts w:asciiTheme="minorHAnsi" w:hAnsiTheme="minorHAnsi"/>
          <w:sz w:val="22"/>
          <w:szCs w:val="22"/>
          <w:lang w:eastAsia="pt-BR"/>
        </w:rPr>
      </w:pPr>
    </w:p>
    <w:p w:rsidR="00D27A73" w:rsidRPr="00CC0D63" w:rsidRDefault="00E761FB" w:rsidP="00292ACB">
      <w:pPr>
        <w:spacing w:line="210" w:lineRule="atLeast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C0D63">
        <w:rPr>
          <w:rFonts w:asciiTheme="minorHAnsi" w:hAnsiTheme="minorHAnsi"/>
          <w:b/>
          <w:color w:val="000000"/>
          <w:sz w:val="22"/>
          <w:szCs w:val="22"/>
        </w:rPr>
        <w:t>O roteiro não inclui: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Qualquer item que não esteja mencionado no programa</w:t>
      </w:r>
    </w:p>
    <w:p w:rsidR="00D27A73" w:rsidRPr="00CC0D63" w:rsidRDefault="00D27A73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C0D63" w:rsidRDefault="00CC0D63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4E37" w:rsidRDefault="003A4E37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4E37" w:rsidRPr="00CC0D63" w:rsidRDefault="003A4E37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27A73" w:rsidRPr="00CC0D63" w:rsidRDefault="00E761FB" w:rsidP="00292ACB">
      <w:pPr>
        <w:spacing w:line="210" w:lineRule="atLeast"/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CC0D63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>Visto: não é necessário visto para a Argentina</w:t>
      </w:r>
    </w:p>
    <w:p w:rsidR="00D27A73" w:rsidRPr="00CC0D63" w:rsidRDefault="00E761FB" w:rsidP="00CC0D6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CC0D63">
        <w:rPr>
          <w:rFonts w:asciiTheme="minorHAnsi" w:hAnsiTheme="minorHAnsi"/>
          <w:sz w:val="22"/>
          <w:szCs w:val="22"/>
          <w:lang w:eastAsia="pt-BR"/>
        </w:rPr>
        <w:t xml:space="preserve">Vacina: não é necessário </w:t>
      </w:r>
    </w:p>
    <w:p w:rsidR="00D27A73" w:rsidRPr="00CC0D63" w:rsidRDefault="00D27A73" w:rsidP="00292ACB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C0D63" w:rsidRPr="00A702F6" w:rsidRDefault="00CC0D63" w:rsidP="00CC0D6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CC0D63" w:rsidRPr="00A702F6" w:rsidTr="003E2F7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CC0D63" w:rsidRPr="00A702F6" w:rsidRDefault="00CC0D63" w:rsidP="003E2F7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CC0D63" w:rsidRPr="00A702F6" w:rsidRDefault="00513D9F" w:rsidP="00FB7906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FB790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3</w:t>
            </w:r>
            <w:r w:rsidR="00BD6F7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FB790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07</w:t>
            </w:r>
            <w:r w:rsidR="00BD6F70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FB790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C0D63" w:rsidRPr="00A702F6" w:rsidRDefault="00CC0D63" w:rsidP="00CC0D63">
      <w:pPr>
        <w:rPr>
          <w:rFonts w:asciiTheme="minorHAnsi" w:hAnsiTheme="minorHAnsi"/>
          <w:sz w:val="22"/>
          <w:szCs w:val="22"/>
        </w:rPr>
      </w:pPr>
    </w:p>
    <w:sectPr w:rsidR="00CC0D63" w:rsidRPr="00A702F6" w:rsidSect="00CC0D63">
      <w:headerReference w:type="default" r:id="rId7"/>
      <w:footerReference w:type="default" r:id="rId8"/>
      <w:type w:val="continuous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4A" w:rsidRDefault="00FC354A">
      <w:r>
        <w:separator/>
      </w:r>
    </w:p>
  </w:endnote>
  <w:endnote w:type="continuationSeparator" w:id="1">
    <w:p w:rsidR="00FC354A" w:rsidRDefault="00FC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4A" w:rsidRPr="00A702F6" w:rsidRDefault="004E1F39" w:rsidP="00CC0D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C354A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A4E37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FC354A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C354A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A4E37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C354A" w:rsidRPr="00A702F6" w:rsidRDefault="00FC354A" w:rsidP="00CC0D63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4A" w:rsidRDefault="00FC354A">
      <w:r>
        <w:separator/>
      </w:r>
    </w:p>
  </w:footnote>
  <w:footnote w:type="continuationSeparator" w:id="1">
    <w:p w:rsidR="00FC354A" w:rsidRDefault="00FC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C354A" w:rsidRPr="00A702F6" w:rsidTr="003E2F7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C354A" w:rsidRPr="00A702F6" w:rsidRDefault="00FC354A" w:rsidP="003E2F78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8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C354A" w:rsidRPr="00A702F6" w:rsidRDefault="00FC354A" w:rsidP="00CC0D63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ARGENTINA</w:t>
          </w:r>
        </w:p>
      </w:tc>
    </w:tr>
  </w:tbl>
  <w:p w:rsidR="00FC354A" w:rsidRPr="00A702F6" w:rsidRDefault="00FC354A" w:rsidP="00CC0D63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2DC2"/>
    <w:rsid w:val="000056F5"/>
    <w:rsid w:val="00021732"/>
    <w:rsid w:val="00030B6D"/>
    <w:rsid w:val="00034FA5"/>
    <w:rsid w:val="00061A92"/>
    <w:rsid w:val="000779A2"/>
    <w:rsid w:val="000A62B6"/>
    <w:rsid w:val="000B7917"/>
    <w:rsid w:val="000F239E"/>
    <w:rsid w:val="00114523"/>
    <w:rsid w:val="00115B50"/>
    <w:rsid w:val="00125481"/>
    <w:rsid w:val="00130C96"/>
    <w:rsid w:val="00143D15"/>
    <w:rsid w:val="00163867"/>
    <w:rsid w:val="00173FBC"/>
    <w:rsid w:val="00183EB2"/>
    <w:rsid w:val="00184947"/>
    <w:rsid w:val="00196618"/>
    <w:rsid w:val="001B35A6"/>
    <w:rsid w:val="001E0542"/>
    <w:rsid w:val="001E7FC8"/>
    <w:rsid w:val="002061EF"/>
    <w:rsid w:val="00210454"/>
    <w:rsid w:val="00236751"/>
    <w:rsid w:val="00244C57"/>
    <w:rsid w:val="00280E4B"/>
    <w:rsid w:val="00292ACB"/>
    <w:rsid w:val="00292FFC"/>
    <w:rsid w:val="002A4B9E"/>
    <w:rsid w:val="002C3E77"/>
    <w:rsid w:val="002C58EF"/>
    <w:rsid w:val="002D0003"/>
    <w:rsid w:val="002D51A8"/>
    <w:rsid w:val="002D6833"/>
    <w:rsid w:val="002E6464"/>
    <w:rsid w:val="002E7749"/>
    <w:rsid w:val="002F4A81"/>
    <w:rsid w:val="0031341D"/>
    <w:rsid w:val="00346D1E"/>
    <w:rsid w:val="00364D77"/>
    <w:rsid w:val="003750AE"/>
    <w:rsid w:val="00375B32"/>
    <w:rsid w:val="003925E7"/>
    <w:rsid w:val="003A4E37"/>
    <w:rsid w:val="003C0581"/>
    <w:rsid w:val="003E2F78"/>
    <w:rsid w:val="0040714E"/>
    <w:rsid w:val="00435D94"/>
    <w:rsid w:val="00442A27"/>
    <w:rsid w:val="00443334"/>
    <w:rsid w:val="00446ADD"/>
    <w:rsid w:val="00452705"/>
    <w:rsid w:val="00462ACE"/>
    <w:rsid w:val="00476A0C"/>
    <w:rsid w:val="004A74FA"/>
    <w:rsid w:val="004A7F7F"/>
    <w:rsid w:val="004B2DD9"/>
    <w:rsid w:val="004C10A7"/>
    <w:rsid w:val="004D4ACD"/>
    <w:rsid w:val="004E057A"/>
    <w:rsid w:val="004E1F39"/>
    <w:rsid w:val="004E5518"/>
    <w:rsid w:val="004F0A52"/>
    <w:rsid w:val="004F69F3"/>
    <w:rsid w:val="00501BDD"/>
    <w:rsid w:val="0050637F"/>
    <w:rsid w:val="0050744D"/>
    <w:rsid w:val="00513D9F"/>
    <w:rsid w:val="0057161C"/>
    <w:rsid w:val="00572D28"/>
    <w:rsid w:val="005A61A1"/>
    <w:rsid w:val="005A7CB6"/>
    <w:rsid w:val="005C42C4"/>
    <w:rsid w:val="005C45CE"/>
    <w:rsid w:val="005E1B67"/>
    <w:rsid w:val="00601003"/>
    <w:rsid w:val="00611EC7"/>
    <w:rsid w:val="0062584A"/>
    <w:rsid w:val="00626585"/>
    <w:rsid w:val="0063249B"/>
    <w:rsid w:val="00641D11"/>
    <w:rsid w:val="00647077"/>
    <w:rsid w:val="006562F3"/>
    <w:rsid w:val="00675F96"/>
    <w:rsid w:val="006818B8"/>
    <w:rsid w:val="00691C2A"/>
    <w:rsid w:val="006F0207"/>
    <w:rsid w:val="0070682C"/>
    <w:rsid w:val="007503A9"/>
    <w:rsid w:val="00752069"/>
    <w:rsid w:val="00764BF3"/>
    <w:rsid w:val="00765F0E"/>
    <w:rsid w:val="00765F4D"/>
    <w:rsid w:val="00773B19"/>
    <w:rsid w:val="00792CEF"/>
    <w:rsid w:val="007970E4"/>
    <w:rsid w:val="007B2270"/>
    <w:rsid w:val="007B258E"/>
    <w:rsid w:val="007B5325"/>
    <w:rsid w:val="007C3FC3"/>
    <w:rsid w:val="007C4B60"/>
    <w:rsid w:val="007C58CD"/>
    <w:rsid w:val="00811778"/>
    <w:rsid w:val="00814EB3"/>
    <w:rsid w:val="00815DA1"/>
    <w:rsid w:val="00833C04"/>
    <w:rsid w:val="008503B9"/>
    <w:rsid w:val="008778AC"/>
    <w:rsid w:val="008C7706"/>
    <w:rsid w:val="008D337B"/>
    <w:rsid w:val="008D6913"/>
    <w:rsid w:val="008F08A2"/>
    <w:rsid w:val="008F4CFD"/>
    <w:rsid w:val="008F50E5"/>
    <w:rsid w:val="009028F3"/>
    <w:rsid w:val="009501AB"/>
    <w:rsid w:val="009534D5"/>
    <w:rsid w:val="00964AEC"/>
    <w:rsid w:val="00967523"/>
    <w:rsid w:val="009703A7"/>
    <w:rsid w:val="00994053"/>
    <w:rsid w:val="009A4B07"/>
    <w:rsid w:val="009B6BCB"/>
    <w:rsid w:val="00A02C98"/>
    <w:rsid w:val="00A113BC"/>
    <w:rsid w:val="00A165DB"/>
    <w:rsid w:val="00A841D2"/>
    <w:rsid w:val="00A904E4"/>
    <w:rsid w:val="00AB4384"/>
    <w:rsid w:val="00B00AFA"/>
    <w:rsid w:val="00B15D7A"/>
    <w:rsid w:val="00B228D0"/>
    <w:rsid w:val="00B24D27"/>
    <w:rsid w:val="00B366A2"/>
    <w:rsid w:val="00B67C7D"/>
    <w:rsid w:val="00B8252B"/>
    <w:rsid w:val="00B901EE"/>
    <w:rsid w:val="00BA5427"/>
    <w:rsid w:val="00BA7461"/>
    <w:rsid w:val="00BD12C4"/>
    <w:rsid w:val="00BD18D4"/>
    <w:rsid w:val="00BD6F70"/>
    <w:rsid w:val="00BE2B45"/>
    <w:rsid w:val="00BF429B"/>
    <w:rsid w:val="00BF60C7"/>
    <w:rsid w:val="00C000C9"/>
    <w:rsid w:val="00C2545E"/>
    <w:rsid w:val="00C666F8"/>
    <w:rsid w:val="00C74DDC"/>
    <w:rsid w:val="00C91921"/>
    <w:rsid w:val="00C94267"/>
    <w:rsid w:val="00CA0FFF"/>
    <w:rsid w:val="00CC0160"/>
    <w:rsid w:val="00CC0D63"/>
    <w:rsid w:val="00CD3F1A"/>
    <w:rsid w:val="00CF6541"/>
    <w:rsid w:val="00CF7E87"/>
    <w:rsid w:val="00D00AF1"/>
    <w:rsid w:val="00D047EA"/>
    <w:rsid w:val="00D108B8"/>
    <w:rsid w:val="00D27A73"/>
    <w:rsid w:val="00D30F13"/>
    <w:rsid w:val="00D32DC2"/>
    <w:rsid w:val="00D50613"/>
    <w:rsid w:val="00D74D88"/>
    <w:rsid w:val="00D75BC4"/>
    <w:rsid w:val="00D76439"/>
    <w:rsid w:val="00D86B8C"/>
    <w:rsid w:val="00D91022"/>
    <w:rsid w:val="00D93BB2"/>
    <w:rsid w:val="00D943D0"/>
    <w:rsid w:val="00D945A0"/>
    <w:rsid w:val="00DA361A"/>
    <w:rsid w:val="00DD275A"/>
    <w:rsid w:val="00DE2E6E"/>
    <w:rsid w:val="00E03140"/>
    <w:rsid w:val="00E233A3"/>
    <w:rsid w:val="00E24AC9"/>
    <w:rsid w:val="00E25D3C"/>
    <w:rsid w:val="00E31299"/>
    <w:rsid w:val="00E35D60"/>
    <w:rsid w:val="00E44B10"/>
    <w:rsid w:val="00E50447"/>
    <w:rsid w:val="00E53F53"/>
    <w:rsid w:val="00E67E83"/>
    <w:rsid w:val="00E761FB"/>
    <w:rsid w:val="00E86E9C"/>
    <w:rsid w:val="00EA0201"/>
    <w:rsid w:val="00EB401C"/>
    <w:rsid w:val="00EC05AA"/>
    <w:rsid w:val="00EC4F41"/>
    <w:rsid w:val="00EC6372"/>
    <w:rsid w:val="00EC63ED"/>
    <w:rsid w:val="00ED42A3"/>
    <w:rsid w:val="00ED5D41"/>
    <w:rsid w:val="00EE7E97"/>
    <w:rsid w:val="00EF3E00"/>
    <w:rsid w:val="00F04DDD"/>
    <w:rsid w:val="00F10B71"/>
    <w:rsid w:val="00F25E02"/>
    <w:rsid w:val="00F2777C"/>
    <w:rsid w:val="00F31E99"/>
    <w:rsid w:val="00F641AF"/>
    <w:rsid w:val="00F67A8F"/>
    <w:rsid w:val="00FA2F57"/>
    <w:rsid w:val="00FA5F8D"/>
    <w:rsid w:val="00FA6D3C"/>
    <w:rsid w:val="00FB1BF4"/>
    <w:rsid w:val="00FB7906"/>
    <w:rsid w:val="00FC354A"/>
    <w:rsid w:val="00FD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7F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50637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0637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0637F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0637F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0637F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0637F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0637F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0637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0637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0637F"/>
    <w:rPr>
      <w:rFonts w:ascii="Symbol" w:hAnsi="Symbol"/>
    </w:rPr>
  </w:style>
  <w:style w:type="character" w:customStyle="1" w:styleId="WW8Num3z0">
    <w:name w:val="WW8Num3z0"/>
    <w:rsid w:val="0050637F"/>
    <w:rPr>
      <w:rFonts w:ascii="Symbol" w:hAnsi="Symbol"/>
    </w:rPr>
  </w:style>
  <w:style w:type="character" w:customStyle="1" w:styleId="WW8Num4z0">
    <w:name w:val="WW8Num4z0"/>
    <w:rsid w:val="0050637F"/>
    <w:rPr>
      <w:rFonts w:ascii="Symbol" w:hAnsi="Symbol"/>
    </w:rPr>
  </w:style>
  <w:style w:type="character" w:customStyle="1" w:styleId="Absatz-Standardschriftart">
    <w:name w:val="Absatz-Standardschriftart"/>
    <w:rsid w:val="0050637F"/>
  </w:style>
  <w:style w:type="character" w:customStyle="1" w:styleId="WW-Absatz-Standardschriftart">
    <w:name w:val="WW-Absatz-Standardschriftart"/>
    <w:rsid w:val="0050637F"/>
  </w:style>
  <w:style w:type="character" w:customStyle="1" w:styleId="WW-Absatz-Standardschriftart1">
    <w:name w:val="WW-Absatz-Standardschriftart1"/>
    <w:rsid w:val="0050637F"/>
  </w:style>
  <w:style w:type="character" w:customStyle="1" w:styleId="WW-Absatz-Standardschriftart11">
    <w:name w:val="WW-Absatz-Standardschriftart11"/>
    <w:rsid w:val="0050637F"/>
  </w:style>
  <w:style w:type="character" w:customStyle="1" w:styleId="WW-Absatz-Standardschriftart111">
    <w:name w:val="WW-Absatz-Standardschriftart111"/>
    <w:rsid w:val="0050637F"/>
  </w:style>
  <w:style w:type="character" w:customStyle="1" w:styleId="WW-Absatz-Standardschriftart1111">
    <w:name w:val="WW-Absatz-Standardschriftart1111"/>
    <w:rsid w:val="0050637F"/>
  </w:style>
  <w:style w:type="character" w:customStyle="1" w:styleId="WW8Num1z0">
    <w:name w:val="WW8Num1z0"/>
    <w:rsid w:val="0050637F"/>
    <w:rPr>
      <w:rFonts w:ascii="Wingdings" w:hAnsi="Wingdings"/>
    </w:rPr>
  </w:style>
  <w:style w:type="character" w:customStyle="1" w:styleId="WW8Num1z1">
    <w:name w:val="WW8Num1z1"/>
    <w:rsid w:val="0050637F"/>
    <w:rPr>
      <w:rFonts w:ascii="Wingdings 2" w:hAnsi="Wingdings 2" w:cs="Courier New"/>
    </w:rPr>
  </w:style>
  <w:style w:type="character" w:customStyle="1" w:styleId="WW8Num2z1">
    <w:name w:val="WW8Num2z1"/>
    <w:rsid w:val="0050637F"/>
    <w:rPr>
      <w:rFonts w:ascii="Courier New" w:hAnsi="Courier New" w:cs="Courier New"/>
    </w:rPr>
  </w:style>
  <w:style w:type="character" w:customStyle="1" w:styleId="WW8Num2z3">
    <w:name w:val="WW8Num2z3"/>
    <w:rsid w:val="0050637F"/>
    <w:rPr>
      <w:rFonts w:ascii="Symbol" w:hAnsi="Symbol"/>
    </w:rPr>
  </w:style>
  <w:style w:type="character" w:customStyle="1" w:styleId="WW8Num6z0">
    <w:name w:val="WW8Num6z0"/>
    <w:rsid w:val="0050637F"/>
    <w:rPr>
      <w:rFonts w:ascii="Wingdings" w:hAnsi="Wingdings"/>
    </w:rPr>
  </w:style>
  <w:style w:type="character" w:customStyle="1" w:styleId="WW8Num6z1">
    <w:name w:val="WW8Num6z1"/>
    <w:rsid w:val="0050637F"/>
    <w:rPr>
      <w:rFonts w:ascii="Courier New" w:hAnsi="Courier New" w:cs="Courier New"/>
    </w:rPr>
  </w:style>
  <w:style w:type="character" w:customStyle="1" w:styleId="WW8Num6z2">
    <w:name w:val="WW8Num6z2"/>
    <w:rsid w:val="0050637F"/>
    <w:rPr>
      <w:rFonts w:ascii="Wingdings" w:hAnsi="Wingdings"/>
    </w:rPr>
  </w:style>
  <w:style w:type="character" w:customStyle="1" w:styleId="WW8Num6z3">
    <w:name w:val="WW8Num6z3"/>
    <w:rsid w:val="0050637F"/>
    <w:rPr>
      <w:rFonts w:ascii="Symbol" w:hAnsi="Symbol"/>
    </w:rPr>
  </w:style>
  <w:style w:type="character" w:customStyle="1" w:styleId="WW8Num7z0">
    <w:name w:val="WW8Num7z0"/>
    <w:rsid w:val="0050637F"/>
    <w:rPr>
      <w:rFonts w:ascii="Symbol" w:eastAsia="Arial Unicode MS" w:hAnsi="Symbol" w:cs="Times New Roman"/>
    </w:rPr>
  </w:style>
  <w:style w:type="character" w:customStyle="1" w:styleId="WW8Num7z1">
    <w:name w:val="WW8Num7z1"/>
    <w:rsid w:val="0050637F"/>
    <w:rPr>
      <w:rFonts w:ascii="Courier New" w:hAnsi="Courier New" w:cs="Courier New"/>
    </w:rPr>
  </w:style>
  <w:style w:type="character" w:customStyle="1" w:styleId="WW8Num7z2">
    <w:name w:val="WW8Num7z2"/>
    <w:rsid w:val="0050637F"/>
    <w:rPr>
      <w:rFonts w:ascii="Wingdings" w:hAnsi="Wingdings"/>
    </w:rPr>
  </w:style>
  <w:style w:type="character" w:customStyle="1" w:styleId="WW8Num7z3">
    <w:name w:val="WW8Num7z3"/>
    <w:rsid w:val="0050637F"/>
    <w:rPr>
      <w:rFonts w:ascii="Symbol" w:hAnsi="Symbol"/>
    </w:rPr>
  </w:style>
  <w:style w:type="character" w:customStyle="1" w:styleId="WW8Num8z0">
    <w:name w:val="WW8Num8z0"/>
    <w:rsid w:val="0050637F"/>
    <w:rPr>
      <w:rFonts w:ascii="Symbol" w:eastAsia="Arial Unicode MS" w:hAnsi="Symbol" w:cs="Times New Roman"/>
    </w:rPr>
  </w:style>
  <w:style w:type="character" w:customStyle="1" w:styleId="WW8Num8z1">
    <w:name w:val="WW8Num8z1"/>
    <w:rsid w:val="0050637F"/>
    <w:rPr>
      <w:rFonts w:ascii="Courier New" w:hAnsi="Courier New" w:cs="Courier New"/>
    </w:rPr>
  </w:style>
  <w:style w:type="character" w:customStyle="1" w:styleId="WW8Num8z2">
    <w:name w:val="WW8Num8z2"/>
    <w:rsid w:val="0050637F"/>
    <w:rPr>
      <w:rFonts w:ascii="Wingdings" w:hAnsi="Wingdings"/>
    </w:rPr>
  </w:style>
  <w:style w:type="character" w:customStyle="1" w:styleId="WW8Num8z3">
    <w:name w:val="WW8Num8z3"/>
    <w:rsid w:val="0050637F"/>
    <w:rPr>
      <w:rFonts w:ascii="Symbol" w:hAnsi="Symbol"/>
    </w:rPr>
  </w:style>
  <w:style w:type="character" w:customStyle="1" w:styleId="WW8Num9z0">
    <w:name w:val="WW8Num9z0"/>
    <w:rsid w:val="0050637F"/>
    <w:rPr>
      <w:rFonts w:ascii="Symbol" w:eastAsia="Arial Unicode MS" w:hAnsi="Symbol" w:cs="Times New Roman"/>
    </w:rPr>
  </w:style>
  <w:style w:type="character" w:customStyle="1" w:styleId="WW8Num9z1">
    <w:name w:val="WW8Num9z1"/>
    <w:rsid w:val="0050637F"/>
    <w:rPr>
      <w:rFonts w:ascii="Courier New" w:hAnsi="Courier New" w:cs="Courier New"/>
    </w:rPr>
  </w:style>
  <w:style w:type="character" w:customStyle="1" w:styleId="WW8Num9z2">
    <w:name w:val="WW8Num9z2"/>
    <w:rsid w:val="0050637F"/>
    <w:rPr>
      <w:rFonts w:ascii="Wingdings" w:hAnsi="Wingdings"/>
    </w:rPr>
  </w:style>
  <w:style w:type="character" w:customStyle="1" w:styleId="WW8Num9z3">
    <w:name w:val="WW8Num9z3"/>
    <w:rsid w:val="0050637F"/>
    <w:rPr>
      <w:rFonts w:ascii="Symbol" w:hAnsi="Symbol"/>
    </w:rPr>
  </w:style>
  <w:style w:type="character" w:customStyle="1" w:styleId="Fontepargpadro2">
    <w:name w:val="Fonte parág. padrão2"/>
    <w:rsid w:val="0050637F"/>
  </w:style>
  <w:style w:type="character" w:customStyle="1" w:styleId="WW-Absatz-Standardschriftart11111">
    <w:name w:val="WW-Absatz-Standardschriftart11111"/>
    <w:rsid w:val="0050637F"/>
  </w:style>
  <w:style w:type="character" w:customStyle="1" w:styleId="WW-Absatz-Standardschriftart111111">
    <w:name w:val="WW-Absatz-Standardschriftart111111"/>
    <w:rsid w:val="0050637F"/>
  </w:style>
  <w:style w:type="character" w:customStyle="1" w:styleId="WW-Absatz-Standardschriftart1111111">
    <w:name w:val="WW-Absatz-Standardschriftart1111111"/>
    <w:rsid w:val="0050637F"/>
  </w:style>
  <w:style w:type="character" w:customStyle="1" w:styleId="WW8Num3z1">
    <w:name w:val="WW8Num3z1"/>
    <w:rsid w:val="0050637F"/>
    <w:rPr>
      <w:rFonts w:ascii="Courier New" w:hAnsi="Courier New" w:cs="Courier New"/>
    </w:rPr>
  </w:style>
  <w:style w:type="character" w:customStyle="1" w:styleId="WW8Num3z3">
    <w:name w:val="WW8Num3z3"/>
    <w:rsid w:val="0050637F"/>
    <w:rPr>
      <w:rFonts w:ascii="Symbol" w:hAnsi="Symbol"/>
    </w:rPr>
  </w:style>
  <w:style w:type="character" w:customStyle="1" w:styleId="WW8Num5z0">
    <w:name w:val="WW8Num5z0"/>
    <w:rsid w:val="0050637F"/>
    <w:rPr>
      <w:rFonts w:ascii="Wingdings" w:hAnsi="Wingdings" w:cs="StarSymbol"/>
      <w:sz w:val="18"/>
      <w:szCs w:val="18"/>
    </w:rPr>
  </w:style>
  <w:style w:type="character" w:customStyle="1" w:styleId="WW-Absatz-Standardschriftart11111111">
    <w:name w:val="WW-Absatz-Standardschriftart11111111"/>
    <w:rsid w:val="0050637F"/>
  </w:style>
  <w:style w:type="character" w:customStyle="1" w:styleId="WW-Absatz-Standardschriftart111111111">
    <w:name w:val="WW-Absatz-Standardschriftart111111111"/>
    <w:rsid w:val="0050637F"/>
  </w:style>
  <w:style w:type="character" w:customStyle="1" w:styleId="WW-Absatz-Standardschriftart1111111111">
    <w:name w:val="WW-Absatz-Standardschriftart1111111111"/>
    <w:rsid w:val="0050637F"/>
  </w:style>
  <w:style w:type="character" w:customStyle="1" w:styleId="WW8Num4z1">
    <w:name w:val="WW8Num4z1"/>
    <w:rsid w:val="0050637F"/>
    <w:rPr>
      <w:rFonts w:ascii="Courier New" w:hAnsi="Courier New" w:cs="Courier New"/>
    </w:rPr>
  </w:style>
  <w:style w:type="character" w:customStyle="1" w:styleId="WW8Num4z3">
    <w:name w:val="WW8Num4z3"/>
    <w:rsid w:val="0050637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0637F"/>
  </w:style>
  <w:style w:type="character" w:customStyle="1" w:styleId="WW-Absatz-Standardschriftart111111111111">
    <w:name w:val="WW-Absatz-Standardschriftart111111111111"/>
    <w:rsid w:val="0050637F"/>
  </w:style>
  <w:style w:type="character" w:customStyle="1" w:styleId="WW8Num2z2">
    <w:name w:val="WW8Num2z2"/>
    <w:rsid w:val="0050637F"/>
    <w:rPr>
      <w:rFonts w:ascii="Wingdings" w:hAnsi="Wingdings"/>
    </w:rPr>
  </w:style>
  <w:style w:type="character" w:customStyle="1" w:styleId="WW8Num3z2">
    <w:name w:val="WW8Num3z2"/>
    <w:rsid w:val="0050637F"/>
    <w:rPr>
      <w:rFonts w:ascii="Wingdings" w:hAnsi="Wingdings"/>
    </w:rPr>
  </w:style>
  <w:style w:type="character" w:customStyle="1" w:styleId="WW8Num4z2">
    <w:name w:val="WW8Num4z2"/>
    <w:rsid w:val="0050637F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0637F"/>
  </w:style>
  <w:style w:type="character" w:customStyle="1" w:styleId="WW-Absatz-Standardschriftart11111111111111">
    <w:name w:val="WW-Absatz-Standardschriftart11111111111111"/>
    <w:rsid w:val="0050637F"/>
  </w:style>
  <w:style w:type="character" w:customStyle="1" w:styleId="WW-Absatz-Standardschriftart111111111111111">
    <w:name w:val="WW-Absatz-Standardschriftart111111111111111"/>
    <w:rsid w:val="0050637F"/>
  </w:style>
  <w:style w:type="character" w:customStyle="1" w:styleId="WW-Absatz-Standardschriftart1111111111111111">
    <w:name w:val="WW-Absatz-Standardschriftart1111111111111111"/>
    <w:rsid w:val="0050637F"/>
  </w:style>
  <w:style w:type="character" w:customStyle="1" w:styleId="WW-Absatz-Standardschriftart11111111111111111">
    <w:name w:val="WW-Absatz-Standardschriftart11111111111111111"/>
    <w:rsid w:val="0050637F"/>
  </w:style>
  <w:style w:type="character" w:customStyle="1" w:styleId="WW8Num1z2">
    <w:name w:val="WW8Num1z2"/>
    <w:rsid w:val="0050637F"/>
    <w:rPr>
      <w:rFonts w:ascii="StarSymbol" w:hAnsi="StarSymbol"/>
    </w:rPr>
  </w:style>
  <w:style w:type="character" w:customStyle="1" w:styleId="WW-Absatz-Standardschriftart111111111111111111">
    <w:name w:val="WW-Absatz-Standardschriftart111111111111111111"/>
    <w:rsid w:val="0050637F"/>
  </w:style>
  <w:style w:type="character" w:customStyle="1" w:styleId="WW-Absatz-Standardschriftart1111111111111111111">
    <w:name w:val="WW-Absatz-Standardschriftart1111111111111111111"/>
    <w:rsid w:val="0050637F"/>
  </w:style>
  <w:style w:type="character" w:customStyle="1" w:styleId="WW-Absatz-Standardschriftart11111111111111111111">
    <w:name w:val="WW-Absatz-Standardschriftart11111111111111111111"/>
    <w:rsid w:val="0050637F"/>
  </w:style>
  <w:style w:type="character" w:customStyle="1" w:styleId="Smbolosdenumerao">
    <w:name w:val="Símbolos de numeração"/>
    <w:rsid w:val="0050637F"/>
  </w:style>
  <w:style w:type="character" w:customStyle="1" w:styleId="Marcadores">
    <w:name w:val="Marcadores"/>
    <w:rsid w:val="0050637F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0637F"/>
  </w:style>
  <w:style w:type="character" w:customStyle="1" w:styleId="CaracteresdeNotadeFim">
    <w:name w:val="Caracteres de Nota de Fim"/>
    <w:rsid w:val="0050637F"/>
  </w:style>
  <w:style w:type="character" w:styleId="Hyperlink">
    <w:name w:val="Hyperlink"/>
    <w:rsid w:val="0050637F"/>
    <w:rPr>
      <w:color w:val="000080"/>
      <w:u w:val="single"/>
    </w:rPr>
  </w:style>
  <w:style w:type="character" w:styleId="FollowedHyperlink">
    <w:name w:val="FollowedHyperlink"/>
    <w:rsid w:val="0050637F"/>
    <w:rPr>
      <w:color w:val="800000"/>
      <w:u w:val="single"/>
    </w:rPr>
  </w:style>
  <w:style w:type="character" w:customStyle="1" w:styleId="Fontepargpadro1">
    <w:name w:val="Fonte parág. padrão1"/>
    <w:rsid w:val="0050637F"/>
  </w:style>
  <w:style w:type="character" w:styleId="Emphasis">
    <w:name w:val="Emphasis"/>
    <w:basedOn w:val="Fontepargpadro1"/>
    <w:qFormat/>
    <w:rsid w:val="0050637F"/>
    <w:rPr>
      <w:i/>
      <w:iCs/>
    </w:rPr>
  </w:style>
  <w:style w:type="character" w:styleId="Strong">
    <w:name w:val="Strong"/>
    <w:basedOn w:val="Fontepargpadro1"/>
    <w:qFormat/>
    <w:rsid w:val="0050637F"/>
    <w:rPr>
      <w:b/>
      <w:bCs/>
    </w:rPr>
  </w:style>
  <w:style w:type="character" w:customStyle="1" w:styleId="Marcas">
    <w:name w:val="Marcas"/>
    <w:rsid w:val="0050637F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50637F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50637F"/>
    <w:pPr>
      <w:spacing w:after="120"/>
    </w:pPr>
  </w:style>
  <w:style w:type="paragraph" w:styleId="List">
    <w:name w:val="List"/>
    <w:basedOn w:val="BodyText"/>
    <w:rsid w:val="0050637F"/>
    <w:rPr>
      <w:rFonts w:cs="Tahoma"/>
    </w:rPr>
  </w:style>
  <w:style w:type="paragraph" w:customStyle="1" w:styleId="Legenda2">
    <w:name w:val="Legenda2"/>
    <w:basedOn w:val="Normal"/>
    <w:rsid w:val="0050637F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50637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063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50637F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50637F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rsid w:val="0050637F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0637F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0637F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50637F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50637F"/>
    <w:pPr>
      <w:ind w:left="283"/>
    </w:pPr>
  </w:style>
  <w:style w:type="paragraph" w:customStyle="1" w:styleId="Saudaesfinais">
    <w:name w:val="Saudações finais"/>
    <w:basedOn w:val="Normal"/>
    <w:rsid w:val="0050637F"/>
    <w:pPr>
      <w:suppressLineNumbers/>
    </w:pPr>
  </w:style>
  <w:style w:type="paragraph" w:customStyle="1" w:styleId="Contedodatabela">
    <w:name w:val="Conteúdo da tabela"/>
    <w:basedOn w:val="Normal"/>
    <w:rsid w:val="0050637F"/>
    <w:pPr>
      <w:suppressLineNumbers/>
    </w:pPr>
  </w:style>
  <w:style w:type="paragraph" w:customStyle="1" w:styleId="Ttulodatabela">
    <w:name w:val="Título da tabela"/>
    <w:basedOn w:val="Contedodatabela"/>
    <w:rsid w:val="0050637F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0637F"/>
    <w:pPr>
      <w:ind w:left="567"/>
    </w:pPr>
  </w:style>
  <w:style w:type="paragraph" w:customStyle="1" w:styleId="titulo">
    <w:name w:val="titulo"/>
    <w:basedOn w:val="Normal"/>
    <w:rsid w:val="0050637F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0637F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0637F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0637F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0637F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0637F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0637F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50637F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western">
    <w:name w:val="western"/>
    <w:basedOn w:val="Normal"/>
    <w:rsid w:val="0050637F"/>
    <w:pPr>
      <w:spacing w:before="280" w:after="119"/>
    </w:pPr>
  </w:style>
  <w:style w:type="paragraph" w:customStyle="1" w:styleId="Contedodetabela">
    <w:name w:val="Conteúdo de tabela"/>
    <w:basedOn w:val="Normal"/>
    <w:rsid w:val="0050637F"/>
    <w:pPr>
      <w:suppressLineNumbers/>
    </w:pPr>
  </w:style>
  <w:style w:type="paragraph" w:customStyle="1" w:styleId="Ttulodetabela">
    <w:name w:val="Título de tabela"/>
    <w:basedOn w:val="Contedodetabela"/>
    <w:rsid w:val="0050637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C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rsid w:val="00F10B71"/>
    <w:rPr>
      <w:rFonts w:eastAsia="Arial Unicode MS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C0D63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C0D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eastAsia="Arial Unicode MS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eastAsia="Arial Unicode MS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Arial Unicode MS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AC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rsid w:val="00F10B71"/>
    <w:rPr>
      <w:rFonts w:eastAsia="Arial Unicode MS"/>
      <w:kern w:val="1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C0D63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0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11</cp:revision>
  <cp:lastPrinted>2012-07-18T18:49:00Z</cp:lastPrinted>
  <dcterms:created xsi:type="dcterms:W3CDTF">2019-07-23T15:30:00Z</dcterms:created>
  <dcterms:modified xsi:type="dcterms:W3CDTF">2019-08-28T20:03:00Z</dcterms:modified>
</cp:coreProperties>
</file>