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39C" w:rsidRPr="00A702F6" w:rsidRDefault="006D71A4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Ilha de Pás</w:t>
      </w:r>
      <w:r w:rsidR="00D025CC">
        <w:rPr>
          <w:rFonts w:asciiTheme="minorHAnsi" w:hAnsiTheme="minorHAnsi"/>
          <w:b/>
          <w:color w:val="000080"/>
          <w:sz w:val="26"/>
          <w:szCs w:val="26"/>
        </w:rPr>
        <w:t>c</w:t>
      </w:r>
      <w:r>
        <w:rPr>
          <w:rFonts w:asciiTheme="minorHAnsi" w:hAnsiTheme="minorHAnsi"/>
          <w:b/>
          <w:color w:val="000080"/>
          <w:sz w:val="26"/>
          <w:szCs w:val="26"/>
        </w:rPr>
        <w:t>oa</w:t>
      </w:r>
      <w:r w:rsidR="004C3543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EA2456">
        <w:rPr>
          <w:rFonts w:asciiTheme="minorHAnsi" w:hAnsiTheme="minorHAnsi"/>
          <w:b/>
          <w:color w:val="000080"/>
          <w:sz w:val="26"/>
          <w:szCs w:val="26"/>
        </w:rPr>
        <w:t>-</w:t>
      </w:r>
      <w:r w:rsidR="005D52B2" w:rsidRPr="00A702F6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E141B1">
        <w:rPr>
          <w:rFonts w:asciiTheme="minorHAnsi" w:hAnsiTheme="minorHAnsi"/>
          <w:b/>
          <w:color w:val="000080"/>
          <w:sz w:val="26"/>
          <w:szCs w:val="26"/>
        </w:rPr>
        <w:t>2019</w:t>
      </w:r>
      <w:r w:rsidR="00EA2456">
        <w:rPr>
          <w:rFonts w:asciiTheme="minorHAnsi" w:hAnsiTheme="minorHAnsi"/>
          <w:b/>
          <w:color w:val="000080"/>
          <w:sz w:val="26"/>
          <w:szCs w:val="26"/>
        </w:rPr>
        <w:t>/20</w:t>
      </w:r>
      <w:r w:rsidR="00E141B1">
        <w:rPr>
          <w:rFonts w:asciiTheme="minorHAnsi" w:hAnsiTheme="minorHAnsi"/>
          <w:b/>
          <w:color w:val="000080"/>
          <w:sz w:val="26"/>
          <w:szCs w:val="26"/>
        </w:rPr>
        <w:t>20</w:t>
      </w:r>
    </w:p>
    <w:p w:rsidR="0067527A" w:rsidRPr="00A702F6" w:rsidRDefault="00B36B8E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Explora </w:t>
      </w:r>
      <w:r w:rsidR="006D71A4">
        <w:rPr>
          <w:rFonts w:asciiTheme="minorHAnsi" w:hAnsiTheme="minorHAnsi"/>
          <w:b/>
          <w:color w:val="000080"/>
          <w:sz w:val="26"/>
          <w:szCs w:val="26"/>
        </w:rPr>
        <w:t>Rapa Nui</w:t>
      </w:r>
    </w:p>
    <w:p w:rsidR="00F9414F" w:rsidRDefault="006D71A4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6</w:t>
      </w:r>
      <w:r w:rsidR="00A06EC1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B36B8E" w:rsidRPr="00297836" w:rsidRDefault="00B36B8E" w:rsidP="009610DA">
      <w:pPr>
        <w:jc w:val="center"/>
        <w:rPr>
          <w:rFonts w:asciiTheme="minorHAnsi" w:hAnsiTheme="minorHAnsi"/>
          <w:sz w:val="26"/>
          <w:szCs w:val="26"/>
        </w:rPr>
      </w:pPr>
    </w:p>
    <w:p w:rsidR="00F9414F" w:rsidRPr="00297836" w:rsidRDefault="00BC61AE" w:rsidP="009610DA">
      <w:pPr>
        <w:jc w:val="center"/>
        <w:rPr>
          <w:rFonts w:asciiTheme="minorHAnsi" w:hAnsiTheme="minorHAnsi"/>
          <w:sz w:val="26"/>
          <w:szCs w:val="26"/>
        </w:rPr>
      </w:pPr>
      <w:r w:rsidRPr="00BC61AE">
        <w:rPr>
          <w:rFonts w:asciiTheme="minorHAnsi" w:hAnsiTheme="minorHAnsi"/>
          <w:noProof/>
          <w:sz w:val="26"/>
          <w:szCs w:val="26"/>
        </w:rPr>
        <w:drawing>
          <wp:inline distT="0" distB="0" distL="0" distR="0">
            <wp:extent cx="6119495" cy="24078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40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36" w:rsidRDefault="00297836" w:rsidP="00F17C8E">
      <w:pPr>
        <w:jc w:val="both"/>
        <w:rPr>
          <w:rFonts w:asciiTheme="minorHAnsi" w:hAnsiTheme="minorHAnsi"/>
          <w:sz w:val="22"/>
          <w:szCs w:val="22"/>
        </w:rPr>
      </w:pPr>
    </w:p>
    <w:p w:rsidR="006D71A4" w:rsidRPr="006D71A4" w:rsidRDefault="006D71A4" w:rsidP="006D71A4">
      <w:pPr>
        <w:jc w:val="both"/>
        <w:rPr>
          <w:rFonts w:asciiTheme="minorHAnsi" w:hAnsiTheme="minorHAnsi"/>
          <w:sz w:val="22"/>
          <w:szCs w:val="22"/>
        </w:rPr>
      </w:pPr>
      <w:r w:rsidRPr="006D71A4">
        <w:rPr>
          <w:rFonts w:asciiTheme="minorHAnsi" w:hAnsiTheme="minorHAnsi"/>
          <w:sz w:val="22"/>
          <w:szCs w:val="22"/>
        </w:rPr>
        <w:t>O destino é um dos mais místicos e fascinantes do planeta: a longínqua Ilha de Páscoa, no meio do Oceano Pacífico, entre o Chile e a Pol</w:t>
      </w:r>
      <w:r w:rsidR="00297836">
        <w:rPr>
          <w:rFonts w:asciiTheme="minorHAnsi" w:hAnsiTheme="minorHAnsi"/>
          <w:sz w:val="22"/>
          <w:szCs w:val="22"/>
        </w:rPr>
        <w:t>i</w:t>
      </w:r>
      <w:r w:rsidRPr="006D71A4">
        <w:rPr>
          <w:rFonts w:asciiTheme="minorHAnsi" w:hAnsiTheme="minorHAnsi"/>
          <w:sz w:val="22"/>
          <w:szCs w:val="22"/>
        </w:rPr>
        <w:t>nésia Francesa. Terra dos numerosos ahus com gigantescas esculturas de moai, terra de muitas lendas e mistérios. No alto de um monte com visão para o mar, o hotel oferece aos seus hóspedes toda a sofisticação dos serviços Explora.</w:t>
      </w:r>
    </w:p>
    <w:p w:rsidR="00F17C8E" w:rsidRDefault="00F17C8E" w:rsidP="00660D45">
      <w:pPr>
        <w:jc w:val="both"/>
        <w:rPr>
          <w:rFonts w:asciiTheme="minorHAnsi" w:hAnsiTheme="minorHAnsi" w:cs="Arial"/>
          <w:sz w:val="22"/>
          <w:szCs w:val="22"/>
        </w:rPr>
      </w:pPr>
    </w:p>
    <w:p w:rsidR="00F17C8E" w:rsidRPr="00F17C8E" w:rsidRDefault="00F17C8E" w:rsidP="00F17C8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17C8E">
        <w:rPr>
          <w:rFonts w:asciiTheme="minorHAnsi" w:hAnsiTheme="minorHAnsi" w:cs="Arial"/>
          <w:b/>
          <w:bCs/>
          <w:sz w:val="22"/>
          <w:szCs w:val="22"/>
        </w:rPr>
        <w:t>1º dia - Santiago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sz w:val="22"/>
          <w:szCs w:val="22"/>
          <w:lang w:bidi="pt-BR"/>
        </w:rPr>
      </w:pPr>
      <w:r w:rsidRPr="00F17C8E">
        <w:rPr>
          <w:rFonts w:asciiTheme="minorHAnsi" w:hAnsiTheme="minorHAnsi" w:cs="Arial"/>
          <w:sz w:val="22"/>
          <w:szCs w:val="22"/>
        </w:rPr>
        <w:t xml:space="preserve">Chegada a Santiago. Recepção no aeroporto e traslado privativo ao hotel. </w:t>
      </w:r>
      <w:r w:rsidR="00AC3869" w:rsidRPr="00AC3869">
        <w:rPr>
          <w:rFonts w:asciiTheme="minorHAnsi" w:hAnsiTheme="minorHAnsi" w:cs="Arial"/>
          <w:sz w:val="22"/>
          <w:szCs w:val="22"/>
        </w:rPr>
        <w:t>C</w:t>
      </w:r>
      <w:r w:rsidR="00AC3869" w:rsidRPr="00AC3869">
        <w:rPr>
          <w:rFonts w:asciiTheme="minorHAnsi" w:hAnsiTheme="minorHAnsi" w:cs="Arial"/>
          <w:bCs/>
          <w:sz w:val="22"/>
          <w:szCs w:val="22"/>
        </w:rPr>
        <w:t>apital do Chile, Santiago está localizada na zona central do país, rodeada pela majestosa cordilheira dos Andes</w:t>
      </w:r>
      <w:r w:rsidR="00AC3869">
        <w:rPr>
          <w:rFonts w:asciiTheme="minorHAnsi" w:hAnsiTheme="minorHAnsi" w:cs="Arial"/>
          <w:bCs/>
          <w:sz w:val="22"/>
          <w:szCs w:val="22"/>
        </w:rPr>
        <w:t>.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Sugerimos passeio privativo para conhecer a cid</w:t>
      </w:r>
      <w:r w:rsidR="00AC3869">
        <w:rPr>
          <w:rFonts w:asciiTheme="minorHAnsi" w:hAnsiTheme="minorHAnsi" w:cs="Arial"/>
          <w:sz w:val="22"/>
          <w:szCs w:val="22"/>
          <w:lang w:bidi="pt-BR"/>
        </w:rPr>
        <w:t>ade e seus principais atrativos</w:t>
      </w:r>
      <w:r w:rsidR="00EC05E6">
        <w:rPr>
          <w:rFonts w:asciiTheme="minorHAnsi" w:hAnsiTheme="minorHAnsi" w:cs="Arial"/>
          <w:sz w:val="22"/>
          <w:szCs w:val="22"/>
          <w:lang w:bidi="pt-BR"/>
        </w:rPr>
        <w:t>,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como</w:t>
      </w:r>
      <w:r w:rsidR="00AC3869">
        <w:rPr>
          <w:rFonts w:asciiTheme="minorHAnsi" w:hAnsiTheme="minorHAnsi" w:cs="Arial"/>
          <w:sz w:val="22"/>
          <w:szCs w:val="22"/>
          <w:lang w:bidi="pt-BR"/>
        </w:rPr>
        <w:t>: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 xml:space="preserve"> o Clube Hípico </w:t>
      </w:r>
      <w:r w:rsidR="00AC3869">
        <w:rPr>
          <w:rFonts w:asciiTheme="minorHAnsi" w:hAnsiTheme="minorHAnsi" w:cs="Arial"/>
          <w:sz w:val="22"/>
          <w:szCs w:val="22"/>
          <w:lang w:bidi="pt-BR"/>
        </w:rPr>
        <w:t>-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um dos hipódromos</w:t>
      </w:r>
      <w:r w:rsidR="00AC3869">
        <w:rPr>
          <w:rFonts w:asciiTheme="minorHAnsi" w:hAnsiTheme="minorHAnsi" w:cs="Arial"/>
          <w:sz w:val="22"/>
          <w:szCs w:val="22"/>
          <w:lang w:bidi="pt-BR"/>
        </w:rPr>
        <w:t xml:space="preserve"> mais bonitos da América do Sul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 xml:space="preserve">, a antiga Escola Militar, o Parque O’Higgins, </w:t>
      </w:r>
      <w:r w:rsidR="00EC05E6">
        <w:rPr>
          <w:rFonts w:asciiTheme="minorHAnsi" w:hAnsiTheme="minorHAnsi" w:cs="Arial"/>
          <w:sz w:val="22"/>
          <w:szCs w:val="22"/>
          <w:lang w:bidi="pt-BR"/>
        </w:rPr>
        <w:t xml:space="preserve">os 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Cerros San Crist</w:t>
      </w:r>
      <w:r w:rsidR="00EC05E6">
        <w:rPr>
          <w:rFonts w:asciiTheme="minorHAnsi" w:hAnsiTheme="minorHAnsi" w:cs="Arial"/>
          <w:sz w:val="22"/>
          <w:szCs w:val="22"/>
          <w:lang w:bidi="pt-BR"/>
        </w:rPr>
        <w:t>ó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bal e Santa Lucia</w:t>
      </w:r>
      <w:r w:rsidR="00AC3869">
        <w:rPr>
          <w:rFonts w:asciiTheme="minorHAnsi" w:hAnsiTheme="minorHAnsi" w:cs="Arial"/>
          <w:sz w:val="22"/>
          <w:szCs w:val="22"/>
          <w:lang w:bidi="pt-BR"/>
        </w:rPr>
        <w:t xml:space="preserve"> - </w:t>
      </w:r>
      <w:r w:rsidR="00AC3869" w:rsidRPr="00AC3869">
        <w:rPr>
          <w:rFonts w:asciiTheme="minorHAnsi" w:hAnsiTheme="minorHAnsi" w:cs="Arial"/>
          <w:bCs/>
          <w:sz w:val="22"/>
          <w:szCs w:val="22"/>
        </w:rPr>
        <w:t>local de fundação da cidade há 500 anos</w:t>
      </w:r>
      <w:r w:rsidR="00AC3869">
        <w:rPr>
          <w:rFonts w:asciiTheme="minorHAnsi" w:hAnsiTheme="minorHAnsi" w:cs="Arial"/>
          <w:sz w:val="22"/>
          <w:szCs w:val="22"/>
          <w:lang w:bidi="pt-BR"/>
        </w:rPr>
        <w:t>,</w:t>
      </w:r>
      <w:r w:rsidR="00AC3869" w:rsidRPr="00AC3869">
        <w:rPr>
          <w:rFonts w:asciiTheme="minorHAnsi" w:hAnsiTheme="minorHAnsi" w:cs="Arial"/>
          <w:bCs/>
          <w:sz w:val="22"/>
          <w:szCs w:val="22"/>
        </w:rPr>
        <w:t>o Palácio Presidencial de La Moneda, a Corte Suprema, o antigo Prédio do Congresso, a Praça de Armas, o Museu de Arte, os bairros históricos e os shoppings do moderno bairro de Providencia e Las Condes</w:t>
      </w:r>
      <w:r w:rsidR="00AC3869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F17C8E">
        <w:rPr>
          <w:rFonts w:asciiTheme="minorHAnsi" w:hAnsiTheme="minorHAnsi" w:cs="Arial"/>
          <w:sz w:val="22"/>
          <w:szCs w:val="22"/>
        </w:rPr>
        <w:t>Hospedagem por 1 noite, com café da manhã.</w:t>
      </w:r>
    </w:p>
    <w:p w:rsidR="00F17C8E" w:rsidRPr="00EA548C" w:rsidRDefault="00F17C8E" w:rsidP="00F17C8E">
      <w:pPr>
        <w:jc w:val="both"/>
        <w:rPr>
          <w:rFonts w:asciiTheme="minorHAnsi" w:hAnsiTheme="minorHAnsi" w:cs="Arial"/>
          <w:sz w:val="22"/>
          <w:szCs w:val="22"/>
        </w:rPr>
      </w:pPr>
    </w:p>
    <w:p w:rsidR="00E739D0" w:rsidRPr="00E739D0" w:rsidRDefault="00E739D0" w:rsidP="00E739D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739D0">
        <w:rPr>
          <w:rFonts w:asciiTheme="minorHAnsi" w:hAnsiTheme="minorHAnsi" w:cs="Arial"/>
          <w:b/>
          <w:bCs/>
          <w:sz w:val="22"/>
          <w:szCs w:val="22"/>
        </w:rPr>
        <w:t xml:space="preserve">2º dia - Santiago </w:t>
      </w:r>
      <w:r w:rsidR="006D71A4">
        <w:rPr>
          <w:rFonts w:asciiTheme="minorHAnsi" w:hAnsiTheme="minorHAnsi" w:cs="Arial"/>
          <w:b/>
          <w:bCs/>
          <w:sz w:val="22"/>
          <w:szCs w:val="22"/>
        </w:rPr>
        <w:t>-</w:t>
      </w:r>
      <w:r w:rsidR="00BC61A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D71A4">
        <w:rPr>
          <w:rFonts w:asciiTheme="minorHAnsi" w:hAnsiTheme="minorHAnsi" w:cs="Arial"/>
          <w:b/>
          <w:bCs/>
          <w:sz w:val="22"/>
          <w:szCs w:val="22"/>
        </w:rPr>
        <w:t>Ilha de Páscoa</w:t>
      </w:r>
    </w:p>
    <w:p w:rsidR="006D71A4" w:rsidRPr="006D71A4" w:rsidRDefault="006D71A4" w:rsidP="006D71A4">
      <w:pPr>
        <w:jc w:val="both"/>
        <w:rPr>
          <w:rFonts w:asciiTheme="minorHAnsi" w:hAnsiTheme="minorHAnsi" w:cs="Arial"/>
          <w:sz w:val="22"/>
          <w:szCs w:val="22"/>
        </w:rPr>
      </w:pPr>
      <w:r w:rsidRPr="006D71A4">
        <w:rPr>
          <w:rFonts w:asciiTheme="minorHAnsi" w:hAnsiTheme="minorHAnsi" w:cs="Arial"/>
          <w:sz w:val="22"/>
          <w:szCs w:val="22"/>
        </w:rPr>
        <w:t xml:space="preserve">Em horário a ser determinado, traslado privativo ao aeroporto e embarque com destino a Ilha de Páscoa. Chegada, recepção e traslado regular ao </w:t>
      </w:r>
      <w:r w:rsidR="00540FBE">
        <w:rPr>
          <w:rFonts w:asciiTheme="minorHAnsi" w:hAnsiTheme="minorHAnsi" w:cs="Arial"/>
          <w:sz w:val="22"/>
          <w:szCs w:val="22"/>
        </w:rPr>
        <w:t>H</w:t>
      </w:r>
      <w:r w:rsidRPr="006D71A4">
        <w:rPr>
          <w:rFonts w:asciiTheme="minorHAnsi" w:hAnsiTheme="minorHAnsi" w:cs="Arial"/>
          <w:sz w:val="22"/>
          <w:szCs w:val="22"/>
        </w:rPr>
        <w:t>otel Explora. Hospedagem por 3 noites, com todas as refeições.</w:t>
      </w:r>
    </w:p>
    <w:p w:rsidR="00F17C8E" w:rsidRDefault="00F17C8E" w:rsidP="00660D45">
      <w:pPr>
        <w:jc w:val="both"/>
        <w:rPr>
          <w:rFonts w:asciiTheme="minorHAnsi" w:hAnsiTheme="minorHAnsi" w:cs="Arial"/>
          <w:sz w:val="22"/>
          <w:szCs w:val="22"/>
        </w:rPr>
      </w:pPr>
    </w:p>
    <w:p w:rsidR="00F17C8E" w:rsidRPr="00F17C8E" w:rsidRDefault="00773D2A" w:rsidP="00F17C8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3º</w:t>
      </w:r>
      <w:r w:rsidR="00F17C8E" w:rsidRPr="00F17C8E">
        <w:rPr>
          <w:rFonts w:asciiTheme="minorHAnsi" w:hAnsiTheme="minorHAnsi" w:cs="Arial"/>
          <w:b/>
          <w:bCs/>
          <w:sz w:val="22"/>
          <w:szCs w:val="22"/>
        </w:rPr>
        <w:t xml:space="preserve"> dia - </w:t>
      </w:r>
      <w:r>
        <w:rPr>
          <w:rFonts w:asciiTheme="minorHAnsi" w:hAnsiTheme="minorHAnsi" w:cs="Arial"/>
          <w:b/>
          <w:bCs/>
          <w:sz w:val="22"/>
          <w:szCs w:val="22"/>
        </w:rPr>
        <w:t>Ilha de Páscoa</w:t>
      </w:r>
    </w:p>
    <w:p w:rsidR="00773D2A" w:rsidRPr="00773D2A" w:rsidRDefault="00773D2A" w:rsidP="00773D2A">
      <w:pPr>
        <w:jc w:val="both"/>
        <w:rPr>
          <w:rFonts w:asciiTheme="minorHAnsi" w:hAnsiTheme="minorHAnsi" w:cs="Arial"/>
          <w:sz w:val="22"/>
          <w:szCs w:val="22"/>
        </w:rPr>
      </w:pPr>
      <w:r w:rsidRPr="00773D2A">
        <w:rPr>
          <w:rFonts w:asciiTheme="minorHAnsi" w:hAnsiTheme="minorHAnsi" w:cs="Arial"/>
          <w:sz w:val="22"/>
          <w:szCs w:val="22"/>
        </w:rPr>
        <w:t>Dia totalmente dedi</w:t>
      </w:r>
      <w:r>
        <w:rPr>
          <w:rFonts w:asciiTheme="minorHAnsi" w:hAnsiTheme="minorHAnsi" w:cs="Arial"/>
          <w:sz w:val="22"/>
          <w:szCs w:val="22"/>
        </w:rPr>
        <w:t xml:space="preserve">cado aos passeios e explorações </w:t>
      </w:r>
      <w:r w:rsidRPr="00773D2A">
        <w:rPr>
          <w:rFonts w:asciiTheme="minorHAnsi" w:hAnsiTheme="minorHAnsi" w:cs="Arial"/>
          <w:sz w:val="22"/>
          <w:szCs w:val="22"/>
        </w:rPr>
        <w:t>oferecidos pelo hotel, com guias bilíngues e equipamentos adequados.</w:t>
      </w:r>
    </w:p>
    <w:p w:rsidR="00F17C8E" w:rsidRDefault="00F17C8E" w:rsidP="00F17C8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73D2A" w:rsidRPr="00F17C8E" w:rsidRDefault="00773D2A" w:rsidP="00773D2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Pr="00F17C8E">
        <w:rPr>
          <w:rFonts w:asciiTheme="minorHAnsi" w:hAnsiTheme="minorHAnsi" w:cs="Arial"/>
          <w:b/>
          <w:bCs/>
          <w:sz w:val="22"/>
          <w:szCs w:val="22"/>
        </w:rPr>
        <w:t xml:space="preserve">º dia - </w:t>
      </w:r>
      <w:r>
        <w:rPr>
          <w:rFonts w:asciiTheme="minorHAnsi" w:hAnsiTheme="minorHAnsi" w:cs="Arial"/>
          <w:b/>
          <w:bCs/>
          <w:sz w:val="22"/>
          <w:szCs w:val="22"/>
        </w:rPr>
        <w:t>Ilha de Páscoa</w:t>
      </w:r>
    </w:p>
    <w:p w:rsidR="00773D2A" w:rsidRPr="00773D2A" w:rsidRDefault="00773D2A" w:rsidP="00773D2A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773D2A">
        <w:rPr>
          <w:rFonts w:asciiTheme="minorHAnsi" w:hAnsiTheme="minorHAnsi" w:cs="Tahoma"/>
          <w:bCs/>
          <w:sz w:val="22"/>
          <w:szCs w:val="22"/>
        </w:rPr>
        <w:t>Dia dedicado aos passeios e explorações pela ilha.</w:t>
      </w:r>
    </w:p>
    <w:p w:rsidR="00EA548C" w:rsidRPr="00EA548C" w:rsidRDefault="00EA548C" w:rsidP="00E739D0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E739D0" w:rsidRPr="00E739D0" w:rsidRDefault="00773D2A" w:rsidP="00E739D0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5</w:t>
      </w:r>
      <w:r w:rsidR="00E739D0" w:rsidRPr="00E739D0">
        <w:rPr>
          <w:rFonts w:asciiTheme="minorHAnsi" w:hAnsiTheme="minorHAnsi" w:cs="Tahoma"/>
          <w:b/>
          <w:bCs/>
          <w:sz w:val="22"/>
          <w:szCs w:val="22"/>
        </w:rPr>
        <w:t xml:space="preserve">º dia </w:t>
      </w:r>
      <w:r>
        <w:rPr>
          <w:rFonts w:asciiTheme="minorHAnsi" w:hAnsiTheme="minorHAnsi" w:cs="Tahoma"/>
          <w:b/>
          <w:bCs/>
          <w:sz w:val="22"/>
          <w:szCs w:val="22"/>
        </w:rPr>
        <w:t>-Ilha de Páscoa</w:t>
      </w:r>
      <w:r w:rsidR="00E739D0" w:rsidRPr="00E739D0">
        <w:rPr>
          <w:rFonts w:asciiTheme="minorHAnsi" w:hAnsiTheme="minorHAnsi" w:cs="Tahoma"/>
          <w:b/>
          <w:bCs/>
          <w:sz w:val="22"/>
          <w:szCs w:val="22"/>
        </w:rPr>
        <w:t xml:space="preserve"> - Santiago</w:t>
      </w:r>
    </w:p>
    <w:p w:rsidR="00E739D0" w:rsidRDefault="00E739D0" w:rsidP="00E739D0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E739D0">
        <w:rPr>
          <w:rFonts w:asciiTheme="minorHAnsi" w:hAnsiTheme="minorHAnsi" w:cs="Tahoma"/>
          <w:bCs/>
          <w:sz w:val="22"/>
          <w:szCs w:val="22"/>
        </w:rPr>
        <w:t>Em horário a ser determinado, traslado regular ao aeroporto d</w:t>
      </w:r>
      <w:r w:rsidR="00773D2A">
        <w:rPr>
          <w:rFonts w:asciiTheme="minorHAnsi" w:hAnsiTheme="minorHAnsi" w:cs="Tahoma"/>
          <w:bCs/>
          <w:sz w:val="22"/>
          <w:szCs w:val="22"/>
        </w:rPr>
        <w:t>aIlha de Páscoa</w:t>
      </w:r>
      <w:r w:rsidR="00C16149">
        <w:rPr>
          <w:rFonts w:asciiTheme="minorHAnsi" w:hAnsiTheme="minorHAnsi" w:cs="Tahoma"/>
          <w:bCs/>
          <w:sz w:val="22"/>
          <w:szCs w:val="22"/>
        </w:rPr>
        <w:t xml:space="preserve">- oferecido pelo próprio hotel, </w:t>
      </w:r>
      <w:r w:rsidRPr="00E739D0">
        <w:rPr>
          <w:rFonts w:asciiTheme="minorHAnsi" w:hAnsiTheme="minorHAnsi" w:cs="Tahoma"/>
          <w:bCs/>
          <w:sz w:val="22"/>
          <w:szCs w:val="22"/>
        </w:rPr>
        <w:t>para embarque com destino a Santiago. Chegada, recepção e traslado privativo ao hotel. Hospedagem por 1 noite, com café da manhã.</w:t>
      </w:r>
    </w:p>
    <w:p w:rsidR="00C16149" w:rsidRPr="00E739D0" w:rsidRDefault="00C16149" w:rsidP="00E739D0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BC61AE" w:rsidRDefault="00BC61AE" w:rsidP="00C16149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BC61AE" w:rsidRDefault="00BC61AE" w:rsidP="00C16149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C16149" w:rsidRPr="00C16149" w:rsidRDefault="00773D2A" w:rsidP="00C16149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6</w:t>
      </w:r>
      <w:r w:rsidR="00C16149" w:rsidRPr="00C16149">
        <w:rPr>
          <w:rFonts w:asciiTheme="minorHAnsi" w:hAnsiTheme="minorHAnsi" w:cs="Tahoma"/>
          <w:b/>
          <w:bCs/>
          <w:sz w:val="22"/>
          <w:szCs w:val="22"/>
        </w:rPr>
        <w:t xml:space="preserve">º dia - Santiago </w:t>
      </w:r>
    </w:p>
    <w:p w:rsidR="00C16149" w:rsidRPr="00C16149" w:rsidRDefault="00C16149" w:rsidP="00C16149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C16149">
        <w:rPr>
          <w:rFonts w:asciiTheme="minorHAnsi" w:hAnsiTheme="minorHAnsi" w:cs="Tahoma"/>
          <w:bCs/>
          <w:sz w:val="22"/>
          <w:szCs w:val="22"/>
        </w:rPr>
        <w:t xml:space="preserve">Em horário </w:t>
      </w:r>
      <w:r>
        <w:rPr>
          <w:rFonts w:asciiTheme="minorHAnsi" w:hAnsiTheme="minorHAnsi" w:cs="Tahoma"/>
          <w:bCs/>
          <w:sz w:val="22"/>
          <w:szCs w:val="22"/>
        </w:rPr>
        <w:t>a ser determinado</w:t>
      </w:r>
      <w:r w:rsidRPr="00C16149">
        <w:rPr>
          <w:rFonts w:asciiTheme="minorHAnsi" w:hAnsiTheme="minorHAnsi" w:cs="Tahoma"/>
          <w:bCs/>
          <w:sz w:val="22"/>
          <w:szCs w:val="22"/>
        </w:rPr>
        <w:t>, traslado privativo ao aeroporto.</w:t>
      </w:r>
    </w:p>
    <w:p w:rsidR="00C16149" w:rsidRPr="00297836" w:rsidRDefault="00C16149" w:rsidP="00C16149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0723A3" w:rsidRPr="00A702F6" w:rsidRDefault="000723A3" w:rsidP="000723A3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10"/>
        <w:gridCol w:w="2126"/>
        <w:gridCol w:w="1637"/>
        <w:gridCol w:w="1198"/>
      </w:tblGrid>
      <w:tr w:rsidR="000A7FDD" w:rsidRPr="00A702F6" w:rsidTr="005E6FA4">
        <w:tc>
          <w:tcPr>
            <w:tcW w:w="226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6B426D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DD15B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2126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DD15B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637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DD15B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DD15B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F17C8E" w:rsidRPr="00A702F6" w:rsidTr="009853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7C8E" w:rsidRDefault="0098536B" w:rsidP="00A70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Santiago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7C8E" w:rsidRDefault="003165CE" w:rsidP="00732C3F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The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Ritz-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Carlton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7C8E" w:rsidRDefault="005E6FA4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7C8E" w:rsidRDefault="003165CE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8536B"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F17C8E" w:rsidRDefault="0098536B" w:rsidP="00DD15B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98536B" w:rsidRPr="00A702F6" w:rsidTr="005E6FA4"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8536B" w:rsidRDefault="0098536B" w:rsidP="00DD15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Ilha de Páscoa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8536B" w:rsidRDefault="0098536B" w:rsidP="00DD15B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Explora Rapa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Nui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8536B" w:rsidRDefault="0098536B" w:rsidP="00DD15B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8536B" w:rsidRDefault="0098536B" w:rsidP="00DD15B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Varúa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</w:tcPr>
          <w:p w:rsidR="0098536B" w:rsidRDefault="0098536B" w:rsidP="00DD15B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B93DE2" w:rsidRPr="00E07EAA" w:rsidRDefault="00B93DE2" w:rsidP="00B93DE2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do Roteiro </w:t>
      </w:r>
      <w:r>
        <w:rPr>
          <w:rFonts w:asciiTheme="minorHAnsi" w:eastAsia="Times New Roman" w:hAnsiTheme="minorHAnsi" w:cs="Tahoma"/>
          <w:bCs/>
          <w:sz w:val="22"/>
          <w:szCs w:val="22"/>
        </w:rPr>
        <w:t>Terrestre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>, por pessoa em US$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1984"/>
        <w:gridCol w:w="1843"/>
        <w:gridCol w:w="2268"/>
      </w:tblGrid>
      <w:tr w:rsidR="00CC603C" w:rsidRPr="00E07EAA" w:rsidTr="00C36B50">
        <w:trPr>
          <w:trHeight w:val="243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C603C" w:rsidRPr="00E07EAA" w:rsidRDefault="00CC603C" w:rsidP="00DD15B4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07EA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C603C" w:rsidRDefault="00DD15B4" w:rsidP="00BC61AE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mai</w:t>
            </w:r>
            <w:proofErr w:type="spellEnd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a 30 set 19</w:t>
            </w:r>
          </w:p>
          <w:p w:rsidR="00DD15B4" w:rsidRPr="00BC61AE" w:rsidRDefault="00DD15B4" w:rsidP="00BC61AE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1 a 30 </w:t>
            </w:r>
            <w:proofErr w:type="spellStart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abr</w:t>
            </w:r>
            <w:proofErr w:type="spellEnd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C603C" w:rsidRDefault="00CC603C" w:rsidP="0006509B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1 </w:t>
            </w:r>
            <w:r w:rsidR="0006509B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out a 21 dez 19</w:t>
            </w:r>
          </w:p>
          <w:p w:rsidR="0006509B" w:rsidRDefault="0006509B" w:rsidP="0006509B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6 a 30 jan 20</w:t>
            </w:r>
          </w:p>
          <w:p w:rsidR="0006509B" w:rsidRDefault="0006509B" w:rsidP="0006509B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16 fev a 31 mar 20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C603C" w:rsidRDefault="0006509B" w:rsidP="00C36B50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31 jan a 15 fev 20</w:t>
            </w:r>
          </w:p>
        </w:tc>
      </w:tr>
      <w:tr w:rsidR="00CC603C" w:rsidRPr="00E07EAA" w:rsidTr="0006509B">
        <w:trPr>
          <w:trHeight w:val="227"/>
        </w:trPr>
        <w:tc>
          <w:tcPr>
            <w:tcW w:w="1560" w:type="dxa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CC603C" w:rsidRPr="00E07EAA" w:rsidRDefault="00CC603C" w:rsidP="00DD15B4">
            <w:pPr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CC603C" w:rsidRPr="00E07EAA" w:rsidRDefault="00CC603C" w:rsidP="000650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509B">
              <w:rPr>
                <w:rFonts w:asciiTheme="minorHAnsi" w:hAnsiTheme="minorHAnsi"/>
                <w:sz w:val="22"/>
                <w:szCs w:val="22"/>
              </w:rPr>
              <w:t>2.649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CC603C" w:rsidRPr="00E07EAA" w:rsidRDefault="00CC603C" w:rsidP="000650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3.</w:t>
            </w:r>
            <w:r w:rsidR="0006509B">
              <w:rPr>
                <w:rFonts w:asciiTheme="minorHAnsi" w:hAnsiTheme="minorHAnsi"/>
                <w:sz w:val="22"/>
                <w:szCs w:val="22"/>
              </w:rPr>
              <w:t>201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CC603C" w:rsidRPr="00E07EAA" w:rsidRDefault="00CC603C" w:rsidP="000650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3.</w:t>
            </w:r>
            <w:r w:rsidR="0006509B">
              <w:rPr>
                <w:rFonts w:asciiTheme="minorHAnsi" w:hAnsiTheme="minorHAnsi"/>
                <w:sz w:val="22"/>
                <w:szCs w:val="22"/>
              </w:rPr>
              <w:t>784</w:t>
            </w:r>
          </w:p>
        </w:tc>
      </w:tr>
    </w:tbl>
    <w:p w:rsidR="002D440B" w:rsidRDefault="002D440B" w:rsidP="00B93DE2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</w:p>
    <w:p w:rsidR="005645E7" w:rsidRPr="00F347DE" w:rsidRDefault="005645E7" w:rsidP="005645E7">
      <w:pPr>
        <w:jc w:val="both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347DE">
        <w:rPr>
          <w:rFonts w:asciiTheme="minorHAnsi" w:hAnsiTheme="minorHAnsi"/>
          <w:b/>
          <w:bCs/>
          <w:sz w:val="22"/>
          <w:szCs w:val="22"/>
          <w:u w:val="single"/>
        </w:rPr>
        <w:t>Programas de Natal e Reveillon</w:t>
      </w:r>
    </w:p>
    <w:p w:rsidR="005645E7" w:rsidRPr="00A079D4" w:rsidRDefault="005645E7" w:rsidP="005645E7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A079D4">
        <w:rPr>
          <w:rFonts w:asciiTheme="minorHAnsi" w:hAnsiTheme="minorHAnsi"/>
          <w:bCs/>
          <w:sz w:val="22"/>
          <w:szCs w:val="22"/>
        </w:rPr>
        <w:t xml:space="preserve">Somente hospedagem de </w:t>
      </w:r>
      <w:r w:rsidR="00855667">
        <w:rPr>
          <w:rFonts w:asciiTheme="minorHAnsi" w:hAnsiTheme="minorHAnsi"/>
          <w:bCs/>
          <w:sz w:val="22"/>
          <w:szCs w:val="22"/>
        </w:rPr>
        <w:t>4</w:t>
      </w:r>
      <w:r w:rsidRPr="00A079D4">
        <w:rPr>
          <w:rFonts w:asciiTheme="minorHAnsi" w:hAnsiTheme="minorHAnsi"/>
          <w:bCs/>
          <w:sz w:val="22"/>
          <w:szCs w:val="22"/>
        </w:rPr>
        <w:t xml:space="preserve"> noites</w:t>
      </w:r>
      <w:r w:rsidR="002D440B">
        <w:rPr>
          <w:rFonts w:asciiTheme="minorHAnsi" w:hAnsiTheme="minorHAnsi"/>
          <w:bCs/>
          <w:sz w:val="22"/>
          <w:szCs w:val="22"/>
        </w:rPr>
        <w:t>, entre 22 dez</w:t>
      </w:r>
      <w:r w:rsidR="00855667">
        <w:rPr>
          <w:rFonts w:asciiTheme="minorHAnsi" w:hAnsiTheme="minorHAnsi"/>
          <w:bCs/>
          <w:sz w:val="22"/>
          <w:szCs w:val="22"/>
        </w:rPr>
        <w:t>embro</w:t>
      </w:r>
      <w:r w:rsidR="002D440B">
        <w:rPr>
          <w:rFonts w:asciiTheme="minorHAnsi" w:hAnsiTheme="minorHAnsi"/>
          <w:bCs/>
          <w:sz w:val="22"/>
          <w:szCs w:val="22"/>
        </w:rPr>
        <w:t xml:space="preserve"> 201</w:t>
      </w:r>
      <w:r w:rsidR="00855667">
        <w:rPr>
          <w:rFonts w:asciiTheme="minorHAnsi" w:hAnsiTheme="minorHAnsi"/>
          <w:bCs/>
          <w:sz w:val="22"/>
          <w:szCs w:val="22"/>
        </w:rPr>
        <w:t>9</w:t>
      </w:r>
      <w:r w:rsidR="002D440B">
        <w:rPr>
          <w:rFonts w:asciiTheme="minorHAnsi" w:hAnsiTheme="minorHAnsi"/>
          <w:bCs/>
          <w:sz w:val="22"/>
          <w:szCs w:val="22"/>
        </w:rPr>
        <w:t xml:space="preserve"> </w:t>
      </w:r>
      <w:r w:rsidR="00855667">
        <w:rPr>
          <w:rFonts w:asciiTheme="minorHAnsi" w:hAnsiTheme="minorHAnsi"/>
          <w:bCs/>
          <w:sz w:val="22"/>
          <w:szCs w:val="22"/>
        </w:rPr>
        <w:t>a 5</w:t>
      </w:r>
      <w:r>
        <w:rPr>
          <w:rFonts w:asciiTheme="minorHAnsi" w:hAnsiTheme="minorHAnsi"/>
          <w:bCs/>
          <w:sz w:val="22"/>
          <w:szCs w:val="22"/>
        </w:rPr>
        <w:t xml:space="preserve"> jan 20</w:t>
      </w:r>
      <w:r w:rsidR="00855667">
        <w:rPr>
          <w:rFonts w:asciiTheme="minorHAnsi" w:hAnsiTheme="minorHAnsi"/>
          <w:bCs/>
          <w:sz w:val="22"/>
          <w:szCs w:val="22"/>
        </w:rPr>
        <w:t>20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5645E7" w:rsidRDefault="005645E7" w:rsidP="00B93DE2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183021" w:rsidRPr="00183021" w:rsidRDefault="00183021" w:rsidP="00183021">
      <w:pPr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3021">
        <w:rPr>
          <w:rFonts w:asciiTheme="minorHAnsi" w:hAnsiTheme="minorHAnsi" w:cstheme="minorHAnsi"/>
          <w:b/>
          <w:sz w:val="22"/>
          <w:szCs w:val="22"/>
        </w:rPr>
        <w:t>Importante:</w:t>
      </w:r>
    </w:p>
    <w:p w:rsidR="00183021" w:rsidRPr="00183021" w:rsidRDefault="00183021" w:rsidP="00183021">
      <w:pPr>
        <w:spacing w:before="2" w:after="2"/>
        <w:rPr>
          <w:rFonts w:asciiTheme="minorHAnsi" w:hAnsiTheme="minorHAnsi" w:cstheme="minorHAnsi"/>
          <w:sz w:val="22"/>
          <w:szCs w:val="22"/>
        </w:rPr>
      </w:pPr>
      <w:r w:rsidRPr="00183021">
        <w:rPr>
          <w:rFonts w:asciiTheme="minorHAnsi" w:hAnsiTheme="minorHAnsi" w:cstheme="minorHAnsi"/>
          <w:sz w:val="22"/>
          <w:szCs w:val="22"/>
        </w:rPr>
        <w:t>Para ingressar na Ilha de Páscoa, os viajantes deverão apresentar os seguintes documentos:</w:t>
      </w:r>
    </w:p>
    <w:p w:rsidR="00183021" w:rsidRPr="00183021" w:rsidRDefault="00183021" w:rsidP="00183021">
      <w:pPr>
        <w:widowControl/>
        <w:numPr>
          <w:ilvl w:val="0"/>
          <w:numId w:val="3"/>
        </w:numPr>
        <w:tabs>
          <w:tab w:val="clear" w:pos="720"/>
          <w:tab w:val="num" w:pos="357"/>
        </w:tabs>
        <w:suppressAutoHyphens w:val="0"/>
        <w:spacing w:before="2" w:after="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3021">
        <w:rPr>
          <w:rFonts w:asciiTheme="minorHAnsi" w:hAnsiTheme="minorHAnsi" w:cstheme="minorHAnsi"/>
          <w:sz w:val="22"/>
          <w:szCs w:val="22"/>
        </w:rPr>
        <w:t>Documento de identidade</w:t>
      </w:r>
    </w:p>
    <w:p w:rsidR="00183021" w:rsidRPr="00183021" w:rsidRDefault="00183021" w:rsidP="00183021">
      <w:pPr>
        <w:widowControl/>
        <w:numPr>
          <w:ilvl w:val="0"/>
          <w:numId w:val="3"/>
        </w:numPr>
        <w:tabs>
          <w:tab w:val="clear" w:pos="720"/>
          <w:tab w:val="num" w:pos="357"/>
        </w:tabs>
        <w:suppressAutoHyphens w:val="0"/>
        <w:spacing w:before="2" w:after="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3021">
        <w:rPr>
          <w:rFonts w:asciiTheme="minorHAnsi" w:hAnsiTheme="minorHAnsi" w:cstheme="minorHAnsi"/>
          <w:sz w:val="22"/>
          <w:szCs w:val="22"/>
        </w:rPr>
        <w:t>Ticket aéreo com data de estadia inferior a 30 dias</w:t>
      </w:r>
    </w:p>
    <w:p w:rsidR="00183021" w:rsidRPr="00183021" w:rsidRDefault="00183021" w:rsidP="00183021">
      <w:pPr>
        <w:widowControl/>
        <w:numPr>
          <w:ilvl w:val="0"/>
          <w:numId w:val="3"/>
        </w:numPr>
        <w:tabs>
          <w:tab w:val="clear" w:pos="720"/>
          <w:tab w:val="num" w:pos="357"/>
        </w:tabs>
        <w:suppressAutoHyphens w:val="0"/>
        <w:spacing w:before="2" w:after="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3021">
        <w:rPr>
          <w:rFonts w:asciiTheme="minorHAnsi" w:hAnsiTheme="minorHAnsi" w:cstheme="minorHAnsi"/>
          <w:sz w:val="22"/>
          <w:szCs w:val="22"/>
        </w:rPr>
        <w:t>Cópia da reserva hoteleira</w:t>
      </w:r>
    </w:p>
    <w:p w:rsidR="00183021" w:rsidRDefault="00183021" w:rsidP="00B93DE2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3F7FBF" w:rsidRPr="006A3170" w:rsidRDefault="003F7FBF" w:rsidP="003F7FBF">
      <w:pPr>
        <w:widowControl/>
        <w:suppressAutoHyphens w:val="0"/>
        <w:spacing w:before="2" w:after="2"/>
        <w:jc w:val="both"/>
        <w:outlineLvl w:val="0"/>
        <w:rPr>
          <w:rFonts w:eastAsia="Times New Roman"/>
          <w:kern w:val="0"/>
          <w:sz w:val="22"/>
          <w:szCs w:val="22"/>
        </w:rPr>
      </w:pPr>
      <w:r w:rsidRPr="006A317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</w:rPr>
        <w:t>Passeios</w:t>
      </w:r>
    </w:p>
    <w:p w:rsidR="003F7FBF" w:rsidRPr="006A3170" w:rsidRDefault="003F7FBF" w:rsidP="003F7FBF">
      <w:pPr>
        <w:widowControl/>
        <w:suppressAutoHyphens w:val="0"/>
        <w:spacing w:before="2" w:after="2"/>
        <w:jc w:val="both"/>
        <w:outlineLvl w:val="0"/>
        <w:rPr>
          <w:rFonts w:eastAsia="Times New Roman"/>
          <w:kern w:val="0"/>
          <w:sz w:val="22"/>
          <w:szCs w:val="22"/>
        </w:rPr>
      </w:pPr>
      <w:r w:rsidRPr="006A3170">
        <w:rPr>
          <w:rFonts w:asciiTheme="minorHAnsi" w:eastAsia="Times New Roman" w:hAnsiTheme="minorHAnsi" w:cstheme="minorHAnsi"/>
          <w:bCs/>
          <w:kern w:val="0"/>
          <w:sz w:val="22"/>
          <w:szCs w:val="22"/>
        </w:rPr>
        <w:t xml:space="preserve">Os passeios oferecidos pelo hotel </w:t>
      </w:r>
      <w:r w:rsidRPr="006A317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>são regulares</w:t>
      </w:r>
      <w:r w:rsidRPr="006A3170">
        <w:rPr>
          <w:rFonts w:asciiTheme="minorHAnsi" w:eastAsia="Times New Roman" w:hAnsiTheme="minorHAnsi" w:cstheme="minorHAnsi"/>
          <w:bCs/>
          <w:kern w:val="0"/>
          <w:sz w:val="22"/>
          <w:szCs w:val="22"/>
        </w:rPr>
        <w:t>. Para os que desejam realizar os passeios em caráter privativo, haverá suplemento de tarifa. Consultar.</w:t>
      </w:r>
    </w:p>
    <w:p w:rsidR="003F7FBF" w:rsidRDefault="003F7FBF" w:rsidP="00B93DE2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3F7FBF" w:rsidRDefault="003F7FBF" w:rsidP="00B93DE2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AB6981" w:rsidRPr="001F3CA6" w:rsidTr="00DD15B4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B6981" w:rsidRPr="001F3CA6" w:rsidRDefault="00AB6981" w:rsidP="00DD15B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estandosujeitos a políticas e condições diferenciadas.</w:t>
            </w:r>
          </w:p>
        </w:tc>
      </w:tr>
    </w:tbl>
    <w:p w:rsidR="00A702F6" w:rsidRPr="00A702F6" w:rsidRDefault="00A702F6" w:rsidP="00933F5B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933F5B" w:rsidRPr="00A702F6" w:rsidRDefault="00933F5B" w:rsidP="00933F5B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702F6">
        <w:rPr>
          <w:rFonts w:asciiTheme="minorHAnsi" w:hAnsiTheme="minorHAnsi" w:cs="Arial"/>
          <w:b/>
          <w:bCs/>
          <w:sz w:val="22"/>
          <w:szCs w:val="22"/>
        </w:rPr>
        <w:t>Observação: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Os hotéis mencionados acima incluem taxas locais.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 critério internacional de horários de entrada e saída de hotéis, normalmente é: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Check-in</w:t>
      </w:r>
      <w:r w:rsidRPr="00A702F6">
        <w:rPr>
          <w:rFonts w:asciiTheme="minorHAnsi" w:hAnsiTheme="minorHAnsi" w:cs="Arial"/>
          <w:sz w:val="22"/>
          <w:szCs w:val="22"/>
        </w:rPr>
        <w:t>: entre 14h e 15h</w:t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b/>
          <w:sz w:val="22"/>
          <w:szCs w:val="22"/>
        </w:rPr>
        <w:t>Check-out</w:t>
      </w:r>
      <w:r w:rsidRPr="00A702F6">
        <w:rPr>
          <w:rFonts w:asciiTheme="minorHAnsi" w:hAnsiTheme="minorHAnsi" w:cs="Arial"/>
          <w:sz w:val="22"/>
          <w:szCs w:val="22"/>
        </w:rPr>
        <w:t>: entre 11h e 12h</w:t>
      </w:r>
    </w:p>
    <w:p w:rsidR="00FF1F64" w:rsidRPr="00FF1F64" w:rsidRDefault="00FF1F64" w:rsidP="00FF1F64">
      <w:pPr>
        <w:jc w:val="both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72938" w:rsidRPr="00A702F6" w:rsidRDefault="00594A58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A702F6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573DE1" w:rsidRDefault="00CA584C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32919">
        <w:rPr>
          <w:rFonts w:asciiTheme="minorHAnsi" w:hAnsiTheme="minorHAnsi"/>
          <w:sz w:val="22"/>
          <w:szCs w:val="22"/>
        </w:rPr>
        <w:t xml:space="preserve"> noite</w:t>
      </w:r>
      <w:r>
        <w:rPr>
          <w:rFonts w:asciiTheme="minorHAnsi" w:hAnsiTheme="minorHAnsi"/>
          <w:sz w:val="22"/>
          <w:szCs w:val="22"/>
        </w:rPr>
        <w:t>s</w:t>
      </w:r>
      <w:r w:rsidR="00EE3EA6">
        <w:rPr>
          <w:rFonts w:asciiTheme="minorHAnsi" w:hAnsiTheme="minorHAnsi"/>
          <w:sz w:val="22"/>
          <w:szCs w:val="22"/>
        </w:rPr>
        <w:t xml:space="preserve"> em </w:t>
      </w:r>
      <w:r w:rsidR="00732919">
        <w:rPr>
          <w:rFonts w:asciiTheme="minorHAnsi" w:hAnsiTheme="minorHAnsi"/>
          <w:sz w:val="22"/>
          <w:szCs w:val="22"/>
        </w:rPr>
        <w:t>Santiago</w:t>
      </w:r>
    </w:p>
    <w:p w:rsidR="00732919" w:rsidRPr="00A702F6" w:rsidRDefault="00DD790C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32919">
        <w:rPr>
          <w:rFonts w:asciiTheme="minorHAnsi" w:hAnsiTheme="minorHAnsi"/>
          <w:sz w:val="22"/>
          <w:szCs w:val="22"/>
        </w:rPr>
        <w:t xml:space="preserve"> noites </w:t>
      </w:r>
      <w:r w:rsidR="00E425FC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Ilha de Páscoa</w:t>
      </w:r>
    </w:p>
    <w:p w:rsidR="00573DE1" w:rsidRDefault="008C5C4B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Café da manhã diário</w:t>
      </w:r>
    </w:p>
    <w:p w:rsidR="008C5C4B" w:rsidRDefault="008C5C4B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Todas as refeições</w:t>
      </w:r>
      <w:r w:rsidR="00732919">
        <w:rPr>
          <w:rFonts w:asciiTheme="minorHAnsi" w:hAnsiTheme="minorHAnsi"/>
          <w:sz w:val="22"/>
          <w:szCs w:val="22"/>
        </w:rPr>
        <w:t xml:space="preserve"> no Explora </w:t>
      </w:r>
      <w:r w:rsidR="0065036D">
        <w:rPr>
          <w:rFonts w:asciiTheme="minorHAnsi" w:hAnsiTheme="minorHAnsi"/>
          <w:sz w:val="22"/>
          <w:szCs w:val="22"/>
        </w:rPr>
        <w:t>Rapa Nui</w:t>
      </w:r>
    </w:p>
    <w:p w:rsidR="00732919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Open bar</w:t>
      </w:r>
    </w:p>
    <w:p w:rsidR="00732919" w:rsidRPr="00EE3EA6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Explorações diárias com guias bilíngues e equipamentos</w:t>
      </w:r>
    </w:p>
    <w:p w:rsidR="00573DE1" w:rsidRPr="00A702F6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Traslados regulares aeroporto /Explora/aeroporto - oferecidos pelo próprio hotel</w:t>
      </w:r>
    </w:p>
    <w:p w:rsidR="00005ECC" w:rsidRDefault="007C2032" w:rsidP="00297836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645E7">
        <w:rPr>
          <w:rFonts w:asciiTheme="minorHAnsi" w:hAnsiTheme="minorHAnsi"/>
          <w:sz w:val="22"/>
          <w:szCs w:val="22"/>
        </w:rPr>
        <w:t xml:space="preserve">Traslados </w:t>
      </w:r>
      <w:r w:rsidR="00732919" w:rsidRPr="005645E7">
        <w:rPr>
          <w:rFonts w:asciiTheme="minorHAnsi" w:hAnsiTheme="minorHAnsi"/>
          <w:sz w:val="22"/>
          <w:szCs w:val="22"/>
        </w:rPr>
        <w:t>privativos em Santiago - acompanhado por guia em idioma português</w:t>
      </w:r>
    </w:p>
    <w:p w:rsidR="005645E7" w:rsidRDefault="005645E7" w:rsidP="005645E7">
      <w:pPr>
        <w:widowControl/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F06002" w:rsidRDefault="00F06002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</w:p>
    <w:p w:rsidR="00F06002" w:rsidRDefault="00F06002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</w:p>
    <w:p w:rsidR="00005ECC" w:rsidRPr="00A702F6" w:rsidRDefault="00005ECC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roteiro não inclui:</w:t>
      </w:r>
    </w:p>
    <w:p w:rsidR="00972938" w:rsidRDefault="007C2032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Passagem aérea</w:t>
      </w:r>
    </w:p>
    <w:p w:rsidR="007C2032" w:rsidRDefault="007C2032" w:rsidP="007C2032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com documentos e vistos</w:t>
      </w:r>
    </w:p>
    <w:p w:rsidR="00972938" w:rsidRPr="00A702F6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972938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Qualquer item que não esteja no programa</w:t>
      </w:r>
    </w:p>
    <w:p w:rsidR="00403B82" w:rsidRDefault="00403B82" w:rsidP="005E18E4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</w:p>
    <w:p w:rsidR="00972938" w:rsidRPr="00A702F6" w:rsidRDefault="00594A58" w:rsidP="005E18E4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  <w:r w:rsidRPr="00A702F6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972938" w:rsidRPr="00A702F6" w:rsidRDefault="00594A58" w:rsidP="003D16D3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A702F6">
        <w:rPr>
          <w:rFonts w:asciiTheme="minorHAnsi" w:hAnsiTheme="minorHAnsi"/>
          <w:sz w:val="22"/>
          <w:szCs w:val="22"/>
        </w:rPr>
        <w:t xml:space="preserve">Passaporte: com validade mínima de 6 meses </w:t>
      </w:r>
      <w:r w:rsidRPr="00A702F6"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</w:p>
    <w:p w:rsidR="00972938" w:rsidRPr="00A702F6" w:rsidRDefault="00594A58" w:rsidP="003D16D3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Visto:</w:t>
      </w:r>
      <w:r w:rsidR="00504EC0">
        <w:rPr>
          <w:rFonts w:asciiTheme="minorHAnsi" w:hAnsiTheme="minorHAnsi"/>
          <w:sz w:val="22"/>
          <w:szCs w:val="22"/>
        </w:rPr>
        <w:t xml:space="preserve"> não</w:t>
      </w:r>
      <w:r w:rsidRPr="00A702F6">
        <w:rPr>
          <w:rFonts w:asciiTheme="minorHAnsi" w:hAnsiTheme="minorHAnsi"/>
          <w:sz w:val="22"/>
          <w:szCs w:val="22"/>
        </w:rPr>
        <w:t xml:space="preserve">é necessário visto para o </w:t>
      </w:r>
      <w:r w:rsidR="002F537F">
        <w:rPr>
          <w:rFonts w:asciiTheme="minorHAnsi" w:hAnsiTheme="minorHAnsi"/>
          <w:sz w:val="22"/>
          <w:szCs w:val="22"/>
        </w:rPr>
        <w:t>Chile</w:t>
      </w:r>
    </w:p>
    <w:p w:rsidR="00DD790C" w:rsidRPr="00DD790C" w:rsidRDefault="00DD790C" w:rsidP="00DD790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Vacina: </w:t>
      </w:r>
      <w:r w:rsidRPr="00DD790C">
        <w:rPr>
          <w:rFonts w:asciiTheme="minorHAnsi" w:hAnsiTheme="minorHAnsi"/>
          <w:sz w:val="22"/>
          <w:szCs w:val="22"/>
        </w:rPr>
        <w:t>os</w:t>
      </w:r>
      <w:r w:rsidRPr="00DD790C">
        <w:rPr>
          <w:rFonts w:asciiTheme="minorHAnsi" w:hAnsiTheme="minorHAnsi"/>
          <w:bCs/>
          <w:sz w:val="22"/>
          <w:szCs w:val="22"/>
        </w:rPr>
        <w:t xml:space="preserve"> órgãos chilenos exigem o Certificado Internacional de Vacina contra Febre Amarela para entrada na Ilha de Páscoa, embora este raramente seja solicitado na chegada à ilha. Desta forma, é aconselhável levar o Certificado (que deve ser providenciado até 11 dias antes do embarque).</w:t>
      </w:r>
    </w:p>
    <w:p w:rsidR="00DD790C" w:rsidRDefault="00DD790C" w:rsidP="00DD790C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:rsidR="000B29C9" w:rsidRPr="00DD790C" w:rsidRDefault="000B29C9" w:rsidP="00DD790C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917BC" w:rsidRPr="00A702F6" w:rsidTr="00DD15B4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917BC" w:rsidRPr="00A702F6" w:rsidRDefault="00A917BC" w:rsidP="00DD15B4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917BC" w:rsidRPr="00A702F6" w:rsidRDefault="002526B2" w:rsidP="002526B2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29</w:t>
            </w:r>
            <w:r w:rsidR="00A917BC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5B004A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5</w:t>
            </w:r>
            <w:r w:rsidR="00005ECC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A917BC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D313AF" w:rsidRPr="00A702F6" w:rsidRDefault="00D313AF" w:rsidP="00DC64F7">
      <w:pPr>
        <w:rPr>
          <w:rFonts w:asciiTheme="minorHAnsi" w:hAnsiTheme="minorHAnsi"/>
          <w:sz w:val="22"/>
          <w:szCs w:val="22"/>
        </w:rPr>
      </w:pPr>
    </w:p>
    <w:sectPr w:rsidR="00D313AF" w:rsidRPr="00A702F6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B4" w:rsidRDefault="00DD15B4">
      <w:r>
        <w:separator/>
      </w:r>
    </w:p>
  </w:endnote>
  <w:endnote w:type="continuationSeparator" w:id="1">
    <w:p w:rsidR="00DD15B4" w:rsidRDefault="00DD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B4" w:rsidRPr="00A702F6" w:rsidRDefault="00DD15B4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36B50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36B50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DD15B4" w:rsidRPr="00A702F6" w:rsidRDefault="00DD15B4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-Tel.:11 3087-9400 / TollFree: 0800771-9400 -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B4" w:rsidRDefault="00DD15B4">
      <w:r>
        <w:separator/>
      </w:r>
    </w:p>
  </w:footnote>
  <w:footnote w:type="continuationSeparator" w:id="1">
    <w:p w:rsidR="00DD15B4" w:rsidRDefault="00DD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DD15B4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DD15B4" w:rsidRPr="00A702F6" w:rsidRDefault="00DD15B4" w:rsidP="00DD15B4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DD15B4" w:rsidRPr="00A702F6" w:rsidRDefault="00DD15B4" w:rsidP="005A3006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Pr="005A3006"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DD15B4" w:rsidRPr="00A702F6" w:rsidRDefault="00DD15B4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487A"/>
    <w:rsid w:val="00005ECC"/>
    <w:rsid w:val="0001223C"/>
    <w:rsid w:val="00017C0F"/>
    <w:rsid w:val="00020023"/>
    <w:rsid w:val="00025713"/>
    <w:rsid w:val="00031D82"/>
    <w:rsid w:val="00052653"/>
    <w:rsid w:val="0006509B"/>
    <w:rsid w:val="00071086"/>
    <w:rsid w:val="00071ECB"/>
    <w:rsid w:val="00072124"/>
    <w:rsid w:val="000723A3"/>
    <w:rsid w:val="00075F6E"/>
    <w:rsid w:val="00076559"/>
    <w:rsid w:val="00085DE1"/>
    <w:rsid w:val="000941EA"/>
    <w:rsid w:val="000A6453"/>
    <w:rsid w:val="000A7FDD"/>
    <w:rsid w:val="000B1AA4"/>
    <w:rsid w:val="000B29C9"/>
    <w:rsid w:val="000B60E5"/>
    <w:rsid w:val="000C2D08"/>
    <w:rsid w:val="000D525D"/>
    <w:rsid w:val="00111476"/>
    <w:rsid w:val="001142CA"/>
    <w:rsid w:val="001146D4"/>
    <w:rsid w:val="0011647D"/>
    <w:rsid w:val="001225DA"/>
    <w:rsid w:val="00124783"/>
    <w:rsid w:val="00143A1F"/>
    <w:rsid w:val="00150EAB"/>
    <w:rsid w:val="00151E2F"/>
    <w:rsid w:val="00152C45"/>
    <w:rsid w:val="00157092"/>
    <w:rsid w:val="0017276D"/>
    <w:rsid w:val="001736C4"/>
    <w:rsid w:val="0017442B"/>
    <w:rsid w:val="00181BEE"/>
    <w:rsid w:val="00183021"/>
    <w:rsid w:val="001842E2"/>
    <w:rsid w:val="00190F3B"/>
    <w:rsid w:val="00194D27"/>
    <w:rsid w:val="0019726B"/>
    <w:rsid w:val="001C1AA5"/>
    <w:rsid w:val="001C3210"/>
    <w:rsid w:val="001C7EBC"/>
    <w:rsid w:val="001D5E5F"/>
    <w:rsid w:val="001E204B"/>
    <w:rsid w:val="001E2EBF"/>
    <w:rsid w:val="001E4B88"/>
    <w:rsid w:val="001F48C3"/>
    <w:rsid w:val="0020318E"/>
    <w:rsid w:val="00205E63"/>
    <w:rsid w:val="00214A18"/>
    <w:rsid w:val="002243C8"/>
    <w:rsid w:val="0023503B"/>
    <w:rsid w:val="00246BC6"/>
    <w:rsid w:val="0024794E"/>
    <w:rsid w:val="002526B2"/>
    <w:rsid w:val="002529DC"/>
    <w:rsid w:val="0025372A"/>
    <w:rsid w:val="00255148"/>
    <w:rsid w:val="00261F6B"/>
    <w:rsid w:val="002636BF"/>
    <w:rsid w:val="00272C29"/>
    <w:rsid w:val="00293AFB"/>
    <w:rsid w:val="00295AB2"/>
    <w:rsid w:val="0029676D"/>
    <w:rsid w:val="00297836"/>
    <w:rsid w:val="002A208C"/>
    <w:rsid w:val="002B0B99"/>
    <w:rsid w:val="002D09AE"/>
    <w:rsid w:val="002D440B"/>
    <w:rsid w:val="002E2094"/>
    <w:rsid w:val="002F01BE"/>
    <w:rsid w:val="002F537F"/>
    <w:rsid w:val="003049F1"/>
    <w:rsid w:val="00315F72"/>
    <w:rsid w:val="003165CE"/>
    <w:rsid w:val="003324E5"/>
    <w:rsid w:val="00350F54"/>
    <w:rsid w:val="00352A6E"/>
    <w:rsid w:val="003661F5"/>
    <w:rsid w:val="00370709"/>
    <w:rsid w:val="00393183"/>
    <w:rsid w:val="00394257"/>
    <w:rsid w:val="00396E73"/>
    <w:rsid w:val="003A049A"/>
    <w:rsid w:val="003A0AD5"/>
    <w:rsid w:val="003A14B4"/>
    <w:rsid w:val="003A786E"/>
    <w:rsid w:val="003A7BB7"/>
    <w:rsid w:val="003B47E0"/>
    <w:rsid w:val="003C427E"/>
    <w:rsid w:val="003C535B"/>
    <w:rsid w:val="003C584A"/>
    <w:rsid w:val="003C745F"/>
    <w:rsid w:val="003D16D3"/>
    <w:rsid w:val="003D52A8"/>
    <w:rsid w:val="003F1D27"/>
    <w:rsid w:val="003F22DA"/>
    <w:rsid w:val="003F7FBF"/>
    <w:rsid w:val="00403B82"/>
    <w:rsid w:val="00415F24"/>
    <w:rsid w:val="00417708"/>
    <w:rsid w:val="00423B31"/>
    <w:rsid w:val="004368C4"/>
    <w:rsid w:val="00442182"/>
    <w:rsid w:val="00447128"/>
    <w:rsid w:val="004719C0"/>
    <w:rsid w:val="00476345"/>
    <w:rsid w:val="00477ABE"/>
    <w:rsid w:val="004933BD"/>
    <w:rsid w:val="004942AA"/>
    <w:rsid w:val="004C254D"/>
    <w:rsid w:val="004C3543"/>
    <w:rsid w:val="004C3CA1"/>
    <w:rsid w:val="004C732C"/>
    <w:rsid w:val="004C75C6"/>
    <w:rsid w:val="004D34CC"/>
    <w:rsid w:val="004F323C"/>
    <w:rsid w:val="004F391E"/>
    <w:rsid w:val="004F3FE4"/>
    <w:rsid w:val="005015DE"/>
    <w:rsid w:val="0050439C"/>
    <w:rsid w:val="00504EC0"/>
    <w:rsid w:val="00505F1A"/>
    <w:rsid w:val="005172E6"/>
    <w:rsid w:val="00535BC5"/>
    <w:rsid w:val="0053773A"/>
    <w:rsid w:val="00540FBE"/>
    <w:rsid w:val="005417F7"/>
    <w:rsid w:val="00557A5B"/>
    <w:rsid w:val="005645E7"/>
    <w:rsid w:val="00566480"/>
    <w:rsid w:val="00571C75"/>
    <w:rsid w:val="00573DE1"/>
    <w:rsid w:val="00581102"/>
    <w:rsid w:val="0059494A"/>
    <w:rsid w:val="00594A58"/>
    <w:rsid w:val="005951D2"/>
    <w:rsid w:val="005959FC"/>
    <w:rsid w:val="005A0751"/>
    <w:rsid w:val="005A3006"/>
    <w:rsid w:val="005A50D1"/>
    <w:rsid w:val="005B004A"/>
    <w:rsid w:val="005B02FA"/>
    <w:rsid w:val="005B4B1F"/>
    <w:rsid w:val="005C0B1E"/>
    <w:rsid w:val="005D52B2"/>
    <w:rsid w:val="005E18E4"/>
    <w:rsid w:val="005E2E26"/>
    <w:rsid w:val="005E4F9C"/>
    <w:rsid w:val="005E5713"/>
    <w:rsid w:val="005E6FA4"/>
    <w:rsid w:val="005F0C97"/>
    <w:rsid w:val="006008C0"/>
    <w:rsid w:val="006008E3"/>
    <w:rsid w:val="00600D72"/>
    <w:rsid w:val="00603A47"/>
    <w:rsid w:val="00604D29"/>
    <w:rsid w:val="0061033D"/>
    <w:rsid w:val="00610A51"/>
    <w:rsid w:val="00627150"/>
    <w:rsid w:val="0063139B"/>
    <w:rsid w:val="00633C20"/>
    <w:rsid w:val="0064305E"/>
    <w:rsid w:val="0065036D"/>
    <w:rsid w:val="00651E0D"/>
    <w:rsid w:val="006556F2"/>
    <w:rsid w:val="006565E1"/>
    <w:rsid w:val="00660327"/>
    <w:rsid w:val="00660D45"/>
    <w:rsid w:val="006660E6"/>
    <w:rsid w:val="0067193A"/>
    <w:rsid w:val="0067527A"/>
    <w:rsid w:val="00677253"/>
    <w:rsid w:val="00682DBD"/>
    <w:rsid w:val="00691FDD"/>
    <w:rsid w:val="00692C63"/>
    <w:rsid w:val="00696324"/>
    <w:rsid w:val="006A7B46"/>
    <w:rsid w:val="006B426D"/>
    <w:rsid w:val="006B7C9A"/>
    <w:rsid w:val="006C248F"/>
    <w:rsid w:val="006C3BAE"/>
    <w:rsid w:val="006D01AC"/>
    <w:rsid w:val="006D6C95"/>
    <w:rsid w:val="006D71A4"/>
    <w:rsid w:val="006D7658"/>
    <w:rsid w:val="006E66B5"/>
    <w:rsid w:val="006E72BD"/>
    <w:rsid w:val="006E79CD"/>
    <w:rsid w:val="006F0E6B"/>
    <w:rsid w:val="007027DD"/>
    <w:rsid w:val="007037C4"/>
    <w:rsid w:val="00704F53"/>
    <w:rsid w:val="00732919"/>
    <w:rsid w:val="00732C3F"/>
    <w:rsid w:val="00736A48"/>
    <w:rsid w:val="00746141"/>
    <w:rsid w:val="007533B9"/>
    <w:rsid w:val="007557C9"/>
    <w:rsid w:val="0075653A"/>
    <w:rsid w:val="007706CF"/>
    <w:rsid w:val="00773D2A"/>
    <w:rsid w:val="00776D33"/>
    <w:rsid w:val="007809FA"/>
    <w:rsid w:val="0078669E"/>
    <w:rsid w:val="00786C23"/>
    <w:rsid w:val="007A4DDF"/>
    <w:rsid w:val="007B270B"/>
    <w:rsid w:val="007B5CF4"/>
    <w:rsid w:val="007B66FC"/>
    <w:rsid w:val="007C2032"/>
    <w:rsid w:val="007C24F8"/>
    <w:rsid w:val="007D34C4"/>
    <w:rsid w:val="007D5E12"/>
    <w:rsid w:val="007D7CEE"/>
    <w:rsid w:val="007E074B"/>
    <w:rsid w:val="007E089D"/>
    <w:rsid w:val="007E18DC"/>
    <w:rsid w:val="007F71C6"/>
    <w:rsid w:val="007F7D57"/>
    <w:rsid w:val="0080372C"/>
    <w:rsid w:val="008048BD"/>
    <w:rsid w:val="00810452"/>
    <w:rsid w:val="00814A32"/>
    <w:rsid w:val="008200E8"/>
    <w:rsid w:val="00820820"/>
    <w:rsid w:val="0082104D"/>
    <w:rsid w:val="00821F55"/>
    <w:rsid w:val="008259AF"/>
    <w:rsid w:val="00826896"/>
    <w:rsid w:val="00835682"/>
    <w:rsid w:val="00841263"/>
    <w:rsid w:val="00842193"/>
    <w:rsid w:val="00844020"/>
    <w:rsid w:val="00851B7F"/>
    <w:rsid w:val="00855667"/>
    <w:rsid w:val="00867F09"/>
    <w:rsid w:val="008868B2"/>
    <w:rsid w:val="008A22BD"/>
    <w:rsid w:val="008A7317"/>
    <w:rsid w:val="008C1D9F"/>
    <w:rsid w:val="008C24C6"/>
    <w:rsid w:val="008C5C4B"/>
    <w:rsid w:val="008D059E"/>
    <w:rsid w:val="008D46E9"/>
    <w:rsid w:val="008D64FC"/>
    <w:rsid w:val="008D75D7"/>
    <w:rsid w:val="008E03F2"/>
    <w:rsid w:val="008E3E18"/>
    <w:rsid w:val="008E5A90"/>
    <w:rsid w:val="008E67E1"/>
    <w:rsid w:val="008F1721"/>
    <w:rsid w:val="00905252"/>
    <w:rsid w:val="0093172E"/>
    <w:rsid w:val="00933F5B"/>
    <w:rsid w:val="009474BF"/>
    <w:rsid w:val="009610DA"/>
    <w:rsid w:val="00970059"/>
    <w:rsid w:val="00972938"/>
    <w:rsid w:val="00973CB6"/>
    <w:rsid w:val="00975322"/>
    <w:rsid w:val="009826F0"/>
    <w:rsid w:val="0098536B"/>
    <w:rsid w:val="0099428B"/>
    <w:rsid w:val="00997D27"/>
    <w:rsid w:val="009C374C"/>
    <w:rsid w:val="009C410F"/>
    <w:rsid w:val="009C5821"/>
    <w:rsid w:val="009D0B07"/>
    <w:rsid w:val="009E74B9"/>
    <w:rsid w:val="009F2ABA"/>
    <w:rsid w:val="009F53EB"/>
    <w:rsid w:val="009F5E36"/>
    <w:rsid w:val="00A010C4"/>
    <w:rsid w:val="00A04A21"/>
    <w:rsid w:val="00A05B83"/>
    <w:rsid w:val="00A06EC1"/>
    <w:rsid w:val="00A079D4"/>
    <w:rsid w:val="00A108EF"/>
    <w:rsid w:val="00A20F25"/>
    <w:rsid w:val="00A2421D"/>
    <w:rsid w:val="00A2523B"/>
    <w:rsid w:val="00A30E3F"/>
    <w:rsid w:val="00A35B52"/>
    <w:rsid w:val="00A35CC4"/>
    <w:rsid w:val="00A549A9"/>
    <w:rsid w:val="00A62B88"/>
    <w:rsid w:val="00A64331"/>
    <w:rsid w:val="00A64BF1"/>
    <w:rsid w:val="00A669D1"/>
    <w:rsid w:val="00A702F6"/>
    <w:rsid w:val="00A741C6"/>
    <w:rsid w:val="00A917BC"/>
    <w:rsid w:val="00AA1798"/>
    <w:rsid w:val="00AB07C8"/>
    <w:rsid w:val="00AB3EF4"/>
    <w:rsid w:val="00AB6981"/>
    <w:rsid w:val="00AC3869"/>
    <w:rsid w:val="00AC49BB"/>
    <w:rsid w:val="00AD72BF"/>
    <w:rsid w:val="00AE5542"/>
    <w:rsid w:val="00B1106E"/>
    <w:rsid w:val="00B13E5C"/>
    <w:rsid w:val="00B16AC8"/>
    <w:rsid w:val="00B258AD"/>
    <w:rsid w:val="00B2675A"/>
    <w:rsid w:val="00B27B3C"/>
    <w:rsid w:val="00B36B8E"/>
    <w:rsid w:val="00B40259"/>
    <w:rsid w:val="00B42CFA"/>
    <w:rsid w:val="00B62C51"/>
    <w:rsid w:val="00B76118"/>
    <w:rsid w:val="00B90E38"/>
    <w:rsid w:val="00B9235F"/>
    <w:rsid w:val="00B93DE2"/>
    <w:rsid w:val="00BA1F58"/>
    <w:rsid w:val="00BA73F6"/>
    <w:rsid w:val="00BB2479"/>
    <w:rsid w:val="00BB3C99"/>
    <w:rsid w:val="00BC1AF0"/>
    <w:rsid w:val="00BC4311"/>
    <w:rsid w:val="00BC5741"/>
    <w:rsid w:val="00BC61AE"/>
    <w:rsid w:val="00BD709C"/>
    <w:rsid w:val="00BD74E0"/>
    <w:rsid w:val="00BF1D4D"/>
    <w:rsid w:val="00C024ED"/>
    <w:rsid w:val="00C11F36"/>
    <w:rsid w:val="00C16149"/>
    <w:rsid w:val="00C2419C"/>
    <w:rsid w:val="00C26769"/>
    <w:rsid w:val="00C329AD"/>
    <w:rsid w:val="00C346F7"/>
    <w:rsid w:val="00C36B50"/>
    <w:rsid w:val="00CA584C"/>
    <w:rsid w:val="00CC603C"/>
    <w:rsid w:val="00CD20A8"/>
    <w:rsid w:val="00CE2633"/>
    <w:rsid w:val="00CF0752"/>
    <w:rsid w:val="00D025CC"/>
    <w:rsid w:val="00D0394E"/>
    <w:rsid w:val="00D06A56"/>
    <w:rsid w:val="00D105BD"/>
    <w:rsid w:val="00D26E54"/>
    <w:rsid w:val="00D313AF"/>
    <w:rsid w:val="00D328BB"/>
    <w:rsid w:val="00D34534"/>
    <w:rsid w:val="00D44943"/>
    <w:rsid w:val="00D73430"/>
    <w:rsid w:val="00D85DE3"/>
    <w:rsid w:val="00D92965"/>
    <w:rsid w:val="00D977FB"/>
    <w:rsid w:val="00DA4677"/>
    <w:rsid w:val="00DA50F9"/>
    <w:rsid w:val="00DA76AC"/>
    <w:rsid w:val="00DA7ABB"/>
    <w:rsid w:val="00DC0C0E"/>
    <w:rsid w:val="00DC485C"/>
    <w:rsid w:val="00DC64F7"/>
    <w:rsid w:val="00DD15B4"/>
    <w:rsid w:val="00DD790C"/>
    <w:rsid w:val="00E120EA"/>
    <w:rsid w:val="00E141B1"/>
    <w:rsid w:val="00E26D86"/>
    <w:rsid w:val="00E35642"/>
    <w:rsid w:val="00E379A4"/>
    <w:rsid w:val="00E425FC"/>
    <w:rsid w:val="00E52388"/>
    <w:rsid w:val="00E61F2B"/>
    <w:rsid w:val="00E643D7"/>
    <w:rsid w:val="00E739D0"/>
    <w:rsid w:val="00E93C75"/>
    <w:rsid w:val="00E9660E"/>
    <w:rsid w:val="00EA187A"/>
    <w:rsid w:val="00EA2456"/>
    <w:rsid w:val="00EA548C"/>
    <w:rsid w:val="00EA7237"/>
    <w:rsid w:val="00EB485A"/>
    <w:rsid w:val="00EC05E6"/>
    <w:rsid w:val="00EC285F"/>
    <w:rsid w:val="00EC765C"/>
    <w:rsid w:val="00EE1572"/>
    <w:rsid w:val="00EE3EA6"/>
    <w:rsid w:val="00EF738B"/>
    <w:rsid w:val="00F04D81"/>
    <w:rsid w:val="00F05DF9"/>
    <w:rsid w:val="00F06002"/>
    <w:rsid w:val="00F15478"/>
    <w:rsid w:val="00F17C8E"/>
    <w:rsid w:val="00F215AE"/>
    <w:rsid w:val="00F22F8C"/>
    <w:rsid w:val="00F260B8"/>
    <w:rsid w:val="00F347DE"/>
    <w:rsid w:val="00F35871"/>
    <w:rsid w:val="00F401F5"/>
    <w:rsid w:val="00F4742B"/>
    <w:rsid w:val="00F54A5C"/>
    <w:rsid w:val="00F6698F"/>
    <w:rsid w:val="00F74574"/>
    <w:rsid w:val="00F7588C"/>
    <w:rsid w:val="00F8239A"/>
    <w:rsid w:val="00F82DF1"/>
    <w:rsid w:val="00F9068F"/>
    <w:rsid w:val="00F91B32"/>
    <w:rsid w:val="00F920EE"/>
    <w:rsid w:val="00F9414F"/>
    <w:rsid w:val="00F96DA4"/>
    <w:rsid w:val="00FA0ABC"/>
    <w:rsid w:val="00FA1F54"/>
    <w:rsid w:val="00FA7806"/>
    <w:rsid w:val="00FB1F1E"/>
    <w:rsid w:val="00FB68E4"/>
    <w:rsid w:val="00FC0BE8"/>
    <w:rsid w:val="00FC349A"/>
    <w:rsid w:val="00FD7925"/>
    <w:rsid w:val="00FF1241"/>
    <w:rsid w:val="00FF1F64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8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2A208C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2A208C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2A208C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2A208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2A208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2A208C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2A208C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2A208C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2A208C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A208C"/>
    <w:rPr>
      <w:rFonts w:ascii="Symbol" w:hAnsi="Symbol"/>
    </w:rPr>
  </w:style>
  <w:style w:type="character" w:customStyle="1" w:styleId="WW8Num3z0">
    <w:name w:val="WW8Num3z0"/>
    <w:rsid w:val="002A208C"/>
    <w:rPr>
      <w:rFonts w:ascii="Symbol" w:hAnsi="Symbol"/>
    </w:rPr>
  </w:style>
  <w:style w:type="character" w:customStyle="1" w:styleId="WW8Num4z0">
    <w:name w:val="WW8Num4z0"/>
    <w:rsid w:val="002A208C"/>
    <w:rPr>
      <w:rFonts w:ascii="Symbol" w:hAnsi="Symbol"/>
    </w:rPr>
  </w:style>
  <w:style w:type="character" w:customStyle="1" w:styleId="Absatz-Standardschriftart">
    <w:name w:val="Absatz-Standardschriftart"/>
    <w:rsid w:val="002A208C"/>
  </w:style>
  <w:style w:type="character" w:customStyle="1" w:styleId="WW-Absatz-Standardschriftart">
    <w:name w:val="WW-Absatz-Standardschriftart"/>
    <w:rsid w:val="002A208C"/>
  </w:style>
  <w:style w:type="character" w:customStyle="1" w:styleId="WW-Absatz-Standardschriftart1">
    <w:name w:val="WW-Absatz-Standardschriftart1"/>
    <w:rsid w:val="002A208C"/>
  </w:style>
  <w:style w:type="character" w:customStyle="1" w:styleId="WW-Absatz-Standardschriftart11">
    <w:name w:val="WW-Absatz-Standardschriftart11"/>
    <w:rsid w:val="002A208C"/>
  </w:style>
  <w:style w:type="character" w:customStyle="1" w:styleId="WW-Absatz-Standardschriftart111">
    <w:name w:val="WW-Absatz-Standardschriftart111"/>
    <w:rsid w:val="002A208C"/>
  </w:style>
  <w:style w:type="character" w:customStyle="1" w:styleId="WW-Absatz-Standardschriftart1111">
    <w:name w:val="WW-Absatz-Standardschriftart1111"/>
    <w:rsid w:val="002A208C"/>
  </w:style>
  <w:style w:type="character" w:customStyle="1" w:styleId="WW-Absatz-Standardschriftart11111">
    <w:name w:val="WW-Absatz-Standardschriftart11111"/>
    <w:rsid w:val="002A208C"/>
  </w:style>
  <w:style w:type="character" w:customStyle="1" w:styleId="WW-Absatz-Standardschriftart111111">
    <w:name w:val="WW-Absatz-Standardschriftart111111"/>
    <w:rsid w:val="002A208C"/>
  </w:style>
  <w:style w:type="character" w:customStyle="1" w:styleId="WW-Absatz-Standardschriftart1111111">
    <w:name w:val="WW-Absatz-Standardschriftart1111111"/>
    <w:rsid w:val="002A208C"/>
  </w:style>
  <w:style w:type="character" w:customStyle="1" w:styleId="WW-Absatz-Standardschriftart11111111">
    <w:name w:val="WW-Absatz-Standardschriftart11111111"/>
    <w:rsid w:val="002A208C"/>
  </w:style>
  <w:style w:type="character" w:customStyle="1" w:styleId="WW-Absatz-Standardschriftart111111111">
    <w:name w:val="WW-Absatz-Standardschriftart111111111"/>
    <w:rsid w:val="002A208C"/>
  </w:style>
  <w:style w:type="character" w:customStyle="1" w:styleId="WW-Absatz-Standardschriftart1111111111">
    <w:name w:val="WW-Absatz-Standardschriftart1111111111"/>
    <w:rsid w:val="002A208C"/>
  </w:style>
  <w:style w:type="character" w:customStyle="1" w:styleId="WW-Absatz-Standardschriftart11111111111">
    <w:name w:val="WW-Absatz-Standardschriftart11111111111"/>
    <w:rsid w:val="002A208C"/>
  </w:style>
  <w:style w:type="character" w:customStyle="1" w:styleId="WW8Num5z0">
    <w:name w:val="WW8Num5z0"/>
    <w:rsid w:val="002A208C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2A208C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2A208C"/>
  </w:style>
  <w:style w:type="character" w:customStyle="1" w:styleId="WW-Absatz-Standardschriftart1111111111111">
    <w:name w:val="WW-Absatz-Standardschriftart1111111111111"/>
    <w:rsid w:val="002A208C"/>
  </w:style>
  <w:style w:type="character" w:customStyle="1" w:styleId="WW-Absatz-Standardschriftart11111111111111">
    <w:name w:val="WW-Absatz-Standardschriftart11111111111111"/>
    <w:rsid w:val="002A208C"/>
  </w:style>
  <w:style w:type="character" w:customStyle="1" w:styleId="WW8Num2z1">
    <w:name w:val="WW8Num2z1"/>
    <w:rsid w:val="002A208C"/>
    <w:rPr>
      <w:rFonts w:ascii="Courier New" w:hAnsi="Courier New" w:cs="Courier New"/>
    </w:rPr>
  </w:style>
  <w:style w:type="character" w:customStyle="1" w:styleId="WW8Num2z2">
    <w:name w:val="WW8Num2z2"/>
    <w:rsid w:val="002A208C"/>
    <w:rPr>
      <w:rFonts w:ascii="Wingdings" w:hAnsi="Wingdings"/>
    </w:rPr>
  </w:style>
  <w:style w:type="character" w:customStyle="1" w:styleId="WW8Num3z1">
    <w:name w:val="WW8Num3z1"/>
    <w:rsid w:val="002A208C"/>
    <w:rPr>
      <w:rFonts w:ascii="Courier New" w:hAnsi="Courier New" w:cs="Courier New"/>
    </w:rPr>
  </w:style>
  <w:style w:type="character" w:customStyle="1" w:styleId="WW8Num3z2">
    <w:name w:val="WW8Num3z2"/>
    <w:rsid w:val="002A208C"/>
    <w:rPr>
      <w:rFonts w:ascii="Wingdings" w:hAnsi="Wingdings"/>
    </w:rPr>
  </w:style>
  <w:style w:type="character" w:customStyle="1" w:styleId="WW8Num4z1">
    <w:name w:val="WW8Num4z1"/>
    <w:rsid w:val="002A208C"/>
    <w:rPr>
      <w:rFonts w:ascii="Courier New" w:hAnsi="Courier New" w:cs="Courier New"/>
    </w:rPr>
  </w:style>
  <w:style w:type="character" w:customStyle="1" w:styleId="WW8Num4z2">
    <w:name w:val="WW8Num4z2"/>
    <w:rsid w:val="002A208C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2A208C"/>
  </w:style>
  <w:style w:type="character" w:customStyle="1" w:styleId="WW-Absatz-Standardschriftart1111111111111111">
    <w:name w:val="WW-Absatz-Standardschriftart1111111111111111"/>
    <w:rsid w:val="002A208C"/>
  </w:style>
  <w:style w:type="character" w:customStyle="1" w:styleId="WW-Absatz-Standardschriftart11111111111111111">
    <w:name w:val="WW-Absatz-Standardschriftart11111111111111111"/>
    <w:rsid w:val="002A208C"/>
  </w:style>
  <w:style w:type="character" w:customStyle="1" w:styleId="WW-Absatz-Standardschriftart111111111111111111">
    <w:name w:val="WW-Absatz-Standardschriftart111111111111111111"/>
    <w:rsid w:val="002A208C"/>
  </w:style>
  <w:style w:type="character" w:customStyle="1" w:styleId="WW-Absatz-Standardschriftart1111111111111111111">
    <w:name w:val="WW-Absatz-Standardschriftart1111111111111111111"/>
    <w:rsid w:val="002A208C"/>
  </w:style>
  <w:style w:type="character" w:customStyle="1" w:styleId="WW8Num1z0">
    <w:name w:val="WW8Num1z0"/>
    <w:rsid w:val="002A208C"/>
    <w:rPr>
      <w:rFonts w:ascii="Wingdings" w:hAnsi="Wingdings"/>
    </w:rPr>
  </w:style>
  <w:style w:type="character" w:customStyle="1" w:styleId="WW8Num1z1">
    <w:name w:val="WW8Num1z1"/>
    <w:rsid w:val="002A208C"/>
    <w:rPr>
      <w:rFonts w:ascii="Wingdings 2" w:hAnsi="Wingdings 2" w:cs="Courier New"/>
    </w:rPr>
  </w:style>
  <w:style w:type="character" w:customStyle="1" w:styleId="WW8Num1z2">
    <w:name w:val="WW8Num1z2"/>
    <w:rsid w:val="002A208C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2A208C"/>
  </w:style>
  <w:style w:type="character" w:customStyle="1" w:styleId="WW-Absatz-Standardschriftart111111111111111111111">
    <w:name w:val="WW-Absatz-Standardschriftart111111111111111111111"/>
    <w:rsid w:val="002A208C"/>
  </w:style>
  <w:style w:type="character" w:customStyle="1" w:styleId="WW-Absatz-Standardschriftart1111111111111111111111">
    <w:name w:val="WW-Absatz-Standardschriftart1111111111111111111111"/>
    <w:rsid w:val="002A208C"/>
  </w:style>
  <w:style w:type="character" w:customStyle="1" w:styleId="Smbolosdenumerao">
    <w:name w:val="Símbolos de numeração"/>
    <w:rsid w:val="002A208C"/>
  </w:style>
  <w:style w:type="character" w:customStyle="1" w:styleId="Marcadores">
    <w:name w:val="Marcadores"/>
    <w:rsid w:val="002A208C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2A208C"/>
  </w:style>
  <w:style w:type="character" w:customStyle="1" w:styleId="CaracteresdeNotadeFim">
    <w:name w:val="Caracteres de Nota de Fim"/>
    <w:rsid w:val="002A208C"/>
  </w:style>
  <w:style w:type="character" w:styleId="Hyperlink">
    <w:name w:val="Hyperlink"/>
    <w:rsid w:val="002A208C"/>
    <w:rPr>
      <w:color w:val="000080"/>
      <w:u w:val="single"/>
    </w:rPr>
  </w:style>
  <w:style w:type="character" w:styleId="FollowedHyperlink">
    <w:name w:val="FollowedHyperlink"/>
    <w:rsid w:val="002A208C"/>
    <w:rPr>
      <w:color w:val="800000"/>
      <w:u w:val="single"/>
    </w:rPr>
  </w:style>
  <w:style w:type="character" w:customStyle="1" w:styleId="Fontepargpadro1">
    <w:name w:val="Fonte parág. padrão1"/>
    <w:rsid w:val="002A208C"/>
  </w:style>
  <w:style w:type="character" w:styleId="Emphasis">
    <w:name w:val="Emphasis"/>
    <w:basedOn w:val="Fontepargpadro1"/>
    <w:qFormat/>
    <w:rsid w:val="002A208C"/>
    <w:rPr>
      <w:i/>
      <w:iCs/>
    </w:rPr>
  </w:style>
  <w:style w:type="character" w:styleId="Strong">
    <w:name w:val="Strong"/>
    <w:basedOn w:val="Fontepargpadro1"/>
    <w:qFormat/>
    <w:rsid w:val="002A208C"/>
    <w:rPr>
      <w:b/>
      <w:bCs/>
    </w:rPr>
  </w:style>
  <w:style w:type="character" w:customStyle="1" w:styleId="WW8Num6z1">
    <w:name w:val="WW8Num6z1"/>
    <w:rsid w:val="002A208C"/>
    <w:rPr>
      <w:rFonts w:ascii="Courier New" w:hAnsi="Courier New" w:cs="Courier New"/>
    </w:rPr>
  </w:style>
  <w:style w:type="character" w:customStyle="1" w:styleId="WW8Num6z3">
    <w:name w:val="WW8Num6z3"/>
    <w:rsid w:val="002A208C"/>
    <w:rPr>
      <w:rFonts w:ascii="Symbol" w:hAnsi="Symbol"/>
    </w:rPr>
  </w:style>
  <w:style w:type="character" w:customStyle="1" w:styleId="WW8Num7z0">
    <w:name w:val="WW8Num7z0"/>
    <w:rsid w:val="002A208C"/>
    <w:rPr>
      <w:rFonts w:ascii="Symbol" w:hAnsi="Symbol"/>
    </w:rPr>
  </w:style>
  <w:style w:type="character" w:customStyle="1" w:styleId="WW8Num7z1">
    <w:name w:val="WW8Num7z1"/>
    <w:rsid w:val="002A208C"/>
    <w:rPr>
      <w:rFonts w:ascii="Courier New" w:hAnsi="Courier New" w:cs="Courier New"/>
    </w:rPr>
  </w:style>
  <w:style w:type="character" w:customStyle="1" w:styleId="WW8Num7z2">
    <w:name w:val="WW8Num7z2"/>
    <w:rsid w:val="002A208C"/>
    <w:rPr>
      <w:rFonts w:ascii="Wingdings" w:hAnsi="Wingdings"/>
    </w:rPr>
  </w:style>
  <w:style w:type="character" w:customStyle="1" w:styleId="WW8Num5z1">
    <w:name w:val="WW8Num5z1"/>
    <w:rsid w:val="002A208C"/>
    <w:rPr>
      <w:rFonts w:ascii="Courier New" w:hAnsi="Courier New" w:cs="Courier New"/>
    </w:rPr>
  </w:style>
  <w:style w:type="character" w:customStyle="1" w:styleId="WW8Num5z2">
    <w:name w:val="WW8Num5z2"/>
    <w:rsid w:val="002A208C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2A20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A208C"/>
    <w:pPr>
      <w:spacing w:after="120"/>
    </w:pPr>
  </w:style>
  <w:style w:type="paragraph" w:styleId="List">
    <w:name w:val="List"/>
    <w:basedOn w:val="BodyText"/>
    <w:rsid w:val="002A208C"/>
    <w:rPr>
      <w:rFonts w:cs="Tahoma"/>
    </w:rPr>
  </w:style>
  <w:style w:type="paragraph" w:customStyle="1" w:styleId="Legenda1">
    <w:name w:val="Legenda1"/>
    <w:basedOn w:val="Normal"/>
    <w:rsid w:val="002A208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A208C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2A20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2A208C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2A208C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2A208C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2A208C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2A208C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2A208C"/>
    <w:pPr>
      <w:ind w:left="283"/>
    </w:pPr>
  </w:style>
  <w:style w:type="paragraph" w:customStyle="1" w:styleId="Saudaesfinais">
    <w:name w:val="Saudações finais"/>
    <w:basedOn w:val="Normal"/>
    <w:rsid w:val="002A208C"/>
    <w:pPr>
      <w:suppressLineNumbers/>
    </w:pPr>
  </w:style>
  <w:style w:type="paragraph" w:customStyle="1" w:styleId="Contedodatabela">
    <w:name w:val="Conteúdo da tabela"/>
    <w:basedOn w:val="Normal"/>
    <w:rsid w:val="002A208C"/>
    <w:pPr>
      <w:suppressLineNumbers/>
    </w:pPr>
  </w:style>
  <w:style w:type="paragraph" w:customStyle="1" w:styleId="Ttulodatabela">
    <w:name w:val="Título da tabela"/>
    <w:basedOn w:val="Contedodatabela"/>
    <w:rsid w:val="002A208C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2A208C"/>
    <w:pPr>
      <w:ind w:left="567"/>
    </w:pPr>
  </w:style>
  <w:style w:type="paragraph" w:customStyle="1" w:styleId="titulo">
    <w:name w:val="titulo"/>
    <w:basedOn w:val="Normal"/>
    <w:rsid w:val="002A208C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2A208C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2A208C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2A208C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2A208C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2A208C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2A208C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2A208C"/>
    <w:pPr>
      <w:suppressLineNumbers/>
    </w:pPr>
  </w:style>
  <w:style w:type="paragraph" w:customStyle="1" w:styleId="Ttulodetabela">
    <w:name w:val="Título de tabela"/>
    <w:basedOn w:val="Contedodetabela"/>
    <w:rsid w:val="002A208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8F76-979A-4DAD-B07A-0CF8E986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683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9</cp:revision>
  <cp:lastPrinted>2014-09-30T15:54:00Z</cp:lastPrinted>
  <dcterms:created xsi:type="dcterms:W3CDTF">2019-05-29T15:15:00Z</dcterms:created>
  <dcterms:modified xsi:type="dcterms:W3CDTF">2019-05-29T15:35:00Z</dcterms:modified>
</cp:coreProperties>
</file>