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D4004" w:rsidRDefault="00BD4004" w:rsidP="009942E8">
      <w:pPr>
        <w:pStyle w:val="titulo"/>
        <w:rPr>
          <w:rFonts w:asciiTheme="minorHAnsi" w:hAnsiTheme="minorHAnsi" w:cs="Tahoma"/>
          <w:sz w:val="26"/>
          <w:szCs w:val="26"/>
        </w:rPr>
      </w:pPr>
    </w:p>
    <w:p w:rsidR="00E70FF1" w:rsidRDefault="00CA66A4" w:rsidP="009942E8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Piemonte </w:t>
      </w:r>
      <w:r w:rsidR="009942E8">
        <w:rPr>
          <w:rFonts w:asciiTheme="minorHAnsi" w:hAnsiTheme="minorHAnsi" w:cs="Tahoma"/>
          <w:sz w:val="26"/>
          <w:szCs w:val="26"/>
        </w:rPr>
        <w:t xml:space="preserve"> &amp; Toscana</w:t>
      </w:r>
      <w:r w:rsidR="0077167C">
        <w:rPr>
          <w:rFonts w:asciiTheme="minorHAnsi" w:hAnsiTheme="minorHAnsi" w:cs="Tahoma"/>
          <w:sz w:val="26"/>
          <w:szCs w:val="26"/>
        </w:rPr>
        <w:t xml:space="preserve"> - </w:t>
      </w:r>
      <w:r w:rsidR="00541F6A">
        <w:rPr>
          <w:rFonts w:asciiTheme="minorHAnsi" w:hAnsiTheme="minorHAnsi" w:cs="Tahoma"/>
          <w:sz w:val="26"/>
          <w:szCs w:val="26"/>
        </w:rPr>
        <w:t>2019</w:t>
      </w:r>
    </w:p>
    <w:p w:rsidR="003B24BC" w:rsidRDefault="003B24BC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 xml:space="preserve">Trufas e Vinhos </w:t>
      </w:r>
    </w:p>
    <w:p w:rsidR="00C941E7" w:rsidRDefault="00C941E7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rFonts w:asciiTheme="minorHAnsi" w:hAnsiTheme="minorHAnsi" w:cs="Tahoma"/>
          <w:sz w:val="26"/>
          <w:szCs w:val="26"/>
        </w:rPr>
        <w:t>7 dias</w:t>
      </w:r>
    </w:p>
    <w:p w:rsidR="009127B4" w:rsidRDefault="009127B4" w:rsidP="00E70FF1">
      <w:pPr>
        <w:pStyle w:val="titulo"/>
        <w:rPr>
          <w:rFonts w:asciiTheme="minorHAnsi" w:hAnsiTheme="minorHAnsi" w:cs="Tahoma"/>
          <w:sz w:val="26"/>
          <w:szCs w:val="26"/>
        </w:rPr>
      </w:pPr>
    </w:p>
    <w:p w:rsidR="009127B4" w:rsidRDefault="009127B4" w:rsidP="00E70FF1">
      <w:pPr>
        <w:pStyle w:val="titulo"/>
        <w:rPr>
          <w:rFonts w:asciiTheme="minorHAnsi" w:hAnsiTheme="minorHAnsi" w:cs="Tahoma"/>
          <w:sz w:val="26"/>
          <w:szCs w:val="26"/>
        </w:rPr>
      </w:pPr>
      <w:r>
        <w:rPr>
          <w:noProof/>
          <w:lang w:eastAsia="pt-BR"/>
        </w:rPr>
        <w:drawing>
          <wp:inline distT="0" distB="0" distL="0" distR="0">
            <wp:extent cx="5714999" cy="2827867"/>
            <wp:effectExtent l="0" t="0" r="635" b="0"/>
            <wp:docPr id="2" name="Imagem 2" descr="https://res.cloudinary.com/hsei4tdqf/image/upload/ihfjka0ce57e28qso0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res.cloudinary.com/hsei4tdqf/image/upload/ihfjka0ce57e28qso0h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672" cy="28311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27B4" w:rsidRDefault="009127B4" w:rsidP="00E70FF1">
      <w:pPr>
        <w:pStyle w:val="titulo"/>
        <w:rPr>
          <w:rFonts w:asciiTheme="minorHAnsi" w:hAnsiTheme="minorHAnsi" w:cs="Tahoma"/>
          <w:sz w:val="26"/>
          <w:szCs w:val="26"/>
        </w:rPr>
      </w:pPr>
    </w:p>
    <w:p w:rsidR="003868D3" w:rsidRDefault="003868D3" w:rsidP="003868D3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06E8E" w:rsidRPr="00E06E8E" w:rsidRDefault="00CA66A4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t xml:space="preserve">1º dia - </w:t>
      </w:r>
      <w:r w:rsidRPr="00CA66A4">
        <w:rPr>
          <w:rFonts w:asciiTheme="minorHAnsi" w:eastAsia="Times New Roman" w:hAnsiTheme="minorHAnsi" w:cs="Tahoma"/>
          <w:b/>
          <w:bCs/>
          <w:sz w:val="22"/>
          <w:szCs w:val="22"/>
        </w:rPr>
        <w:t>Santo Stefano Belbo</w:t>
      </w:r>
    </w:p>
    <w:p w:rsidR="009A5582" w:rsidRPr="00C941E7" w:rsidRDefault="00E06E8E" w:rsidP="009A5582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C941E7">
        <w:rPr>
          <w:rFonts w:asciiTheme="minorHAnsi" w:eastAsia="Times New Roman" w:hAnsiTheme="minorHAnsi" w:cs="Tahoma"/>
          <w:sz w:val="22"/>
          <w:szCs w:val="22"/>
        </w:rPr>
        <w:t>Chegada a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 xml:space="preserve"> Santo Stefano Belbo</w:t>
      </w:r>
      <w:r w:rsidR="00D01807" w:rsidRPr="00C941E7">
        <w:rPr>
          <w:rFonts w:asciiTheme="minorHAnsi" w:eastAsia="Times New Roman" w:hAnsiTheme="minorHAnsi" w:cs="Tahoma"/>
          <w:sz w:val="22"/>
          <w:szCs w:val="22"/>
        </w:rPr>
        <w:t>, hospedagem por 3 noites no Relais San Maurizio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 xml:space="preserve"> na região </w:t>
      </w:r>
      <w:r w:rsidR="00D01807" w:rsidRPr="00C941E7">
        <w:rPr>
          <w:rFonts w:asciiTheme="minorHAnsi" w:eastAsia="Times New Roman" w:hAnsiTheme="minorHAnsi" w:cs="Tahoma"/>
          <w:sz w:val="22"/>
          <w:szCs w:val="22"/>
        </w:rPr>
        <w:t>enogastronômica do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 xml:space="preserve"> Piemonte. </w:t>
      </w:r>
      <w:r w:rsidR="00D01807" w:rsidRPr="00C941E7">
        <w:rPr>
          <w:rFonts w:asciiTheme="minorHAnsi" w:eastAsia="Times New Roman" w:hAnsiTheme="minorHAnsi" w:cs="Tahoma"/>
          <w:sz w:val="22"/>
          <w:szCs w:val="22"/>
        </w:rPr>
        <w:t>L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 xml:space="preserve">ocalizada aos pés dos Alpes Marítimos </w:t>
      </w:r>
      <w:r w:rsidR="00D01807" w:rsidRPr="00C941E7">
        <w:rPr>
          <w:rFonts w:asciiTheme="minorHAnsi" w:eastAsia="Times New Roman" w:hAnsiTheme="minorHAnsi" w:cs="Tahoma"/>
          <w:sz w:val="22"/>
          <w:szCs w:val="22"/>
        </w:rPr>
        <w:t>conhecida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 xml:space="preserve"> pela produção dos famosos vinhos Barolo e Ba</w:t>
      </w:r>
      <w:r w:rsidR="003D2AA2" w:rsidRPr="00C941E7">
        <w:rPr>
          <w:rFonts w:asciiTheme="minorHAnsi" w:eastAsia="Times New Roman" w:hAnsiTheme="minorHAnsi" w:cs="Tahoma"/>
          <w:sz w:val="22"/>
          <w:szCs w:val="22"/>
        </w:rPr>
        <w:t xml:space="preserve">rbaresco e região das preciosas Trufas Brancas. 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>Cidadelas charmosas enriquecem a paisagem,  cercadas por</w:t>
      </w:r>
      <w:r w:rsidR="003D2AA2" w:rsidRPr="00C941E7">
        <w:rPr>
          <w:rFonts w:asciiTheme="minorHAnsi" w:eastAsia="Times New Roman" w:hAnsiTheme="minorHAnsi" w:cs="Tahoma"/>
          <w:sz w:val="22"/>
          <w:szCs w:val="22"/>
        </w:rPr>
        <w:t xml:space="preserve"> muralhas da idade média como 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>Asti, de origem Celta</w:t>
      </w:r>
      <w:r w:rsidR="003D2AA2" w:rsidRPr="00C941E7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="009A5582" w:rsidRPr="00C941E7">
        <w:rPr>
          <w:rFonts w:asciiTheme="minorHAnsi" w:eastAsia="Times New Roman" w:hAnsiTheme="minorHAnsi" w:cs="Tahoma"/>
          <w:sz w:val="22"/>
          <w:szCs w:val="22"/>
        </w:rPr>
        <w:t>conhecida como a cidade das 100 torres, onde se produz espumante de uva moscatel.    Neive  e Biella também merecem uma visita. Em Langhe Barolo encontra-se o Castello Falletti e em Cuneo o Castell di Fossano. Sugerimos jantar no</w:t>
      </w:r>
      <w:r w:rsidR="00575F10" w:rsidRPr="00C941E7">
        <w:rPr>
          <w:rFonts w:asciiTheme="minorHAnsi" w:eastAsia="Times New Roman" w:hAnsiTheme="minorHAnsi" w:cs="Tahoma"/>
          <w:sz w:val="22"/>
          <w:szCs w:val="22"/>
        </w:rPr>
        <w:t xml:space="preserve"> fantástico r</w:t>
      </w:r>
      <w:r w:rsidR="003D2AA2" w:rsidRPr="00C941E7">
        <w:rPr>
          <w:rFonts w:asciiTheme="minorHAnsi" w:eastAsia="Times New Roman" w:hAnsiTheme="minorHAnsi" w:cs="Tahoma"/>
          <w:sz w:val="22"/>
          <w:szCs w:val="22"/>
        </w:rPr>
        <w:t xml:space="preserve">estaurante do hotel - </w:t>
      </w:r>
      <w:r w:rsidR="003D2AA2" w:rsidRPr="00C941E7">
        <w:rPr>
          <w:rFonts w:asciiTheme="minorHAnsi" w:eastAsia="Times New Roman" w:hAnsiTheme="minorHAnsi" w:cs="Tahoma"/>
          <w:b/>
          <w:sz w:val="22"/>
          <w:szCs w:val="22"/>
        </w:rPr>
        <w:t>Guido Castiglione</w:t>
      </w:r>
      <w:r w:rsidR="003D2AA2" w:rsidRPr="00C941E7">
        <w:rPr>
          <w:rFonts w:asciiTheme="minorHAnsi" w:eastAsia="Times New Roman" w:hAnsiTheme="minorHAnsi" w:cs="Tahoma"/>
          <w:sz w:val="22"/>
          <w:szCs w:val="22"/>
        </w:rPr>
        <w:t>.</w:t>
      </w:r>
    </w:p>
    <w:p w:rsidR="00E06E8E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06E8E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E06E8E">
        <w:rPr>
          <w:rFonts w:asciiTheme="minorHAnsi" w:eastAsia="Times New Roman" w:hAnsiTheme="minorHAnsi" w:cs="Tahoma"/>
          <w:b/>
          <w:sz w:val="22"/>
          <w:szCs w:val="22"/>
        </w:rPr>
        <w:t xml:space="preserve"> 2º dia </w:t>
      </w:r>
      <w:r w:rsidR="00C941E7">
        <w:rPr>
          <w:rFonts w:asciiTheme="minorHAnsi" w:eastAsia="Times New Roman" w:hAnsiTheme="minorHAnsi" w:cs="Tahoma"/>
          <w:b/>
          <w:sz w:val="22"/>
          <w:szCs w:val="22"/>
        </w:rPr>
        <w:t xml:space="preserve">- </w:t>
      </w:r>
      <w:r w:rsidR="00D94BDD">
        <w:rPr>
          <w:rFonts w:asciiTheme="minorHAnsi" w:eastAsia="Times New Roman" w:hAnsiTheme="minorHAnsi" w:cs="Tahoma"/>
          <w:b/>
          <w:sz w:val="22"/>
          <w:szCs w:val="22"/>
        </w:rPr>
        <w:t>Santo Stefano Belbo</w:t>
      </w:r>
    </w:p>
    <w:p w:rsidR="00970C74" w:rsidRPr="00970C74" w:rsidRDefault="00970C74" w:rsidP="00970C74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>
        <w:rPr>
          <w:rFonts w:asciiTheme="minorHAnsi" w:eastAsia="Times New Roman" w:hAnsiTheme="minorHAnsi" w:cs="Tahoma"/>
          <w:sz w:val="22"/>
          <w:szCs w:val="22"/>
        </w:rPr>
        <w:t>Dia</w:t>
      </w:r>
      <w:r w:rsidRPr="00970C74">
        <w:rPr>
          <w:rFonts w:asciiTheme="minorHAnsi" w:eastAsia="Times New Roman" w:hAnsiTheme="minorHAnsi" w:cs="Tahoma"/>
          <w:sz w:val="22"/>
          <w:szCs w:val="22"/>
        </w:rPr>
        <w:t xml:space="preserve"> livre para atividades independentes. Sugerimos passeio a alguma vinícola da região. Durante o percurso, descortinam-se lindas paisagens como as colinas de Barbaresco ou Serralunga D’Alba.</w:t>
      </w:r>
      <w:r>
        <w:rPr>
          <w:rFonts w:asciiTheme="minorHAnsi" w:eastAsia="Times New Roman" w:hAnsiTheme="minorHAnsi" w:cs="Tahoma"/>
          <w:sz w:val="22"/>
          <w:szCs w:val="22"/>
        </w:rPr>
        <w:t xml:space="preserve">  Sugerimos </w:t>
      </w:r>
      <w:r w:rsidR="00575F10">
        <w:rPr>
          <w:rFonts w:asciiTheme="minorHAnsi" w:eastAsia="Times New Roman" w:hAnsiTheme="minorHAnsi" w:cs="Tahoma"/>
          <w:sz w:val="22"/>
          <w:szCs w:val="22"/>
        </w:rPr>
        <w:t>para jantar no</w:t>
      </w:r>
      <w:r w:rsidR="00575F10" w:rsidRPr="00575F10">
        <w:rPr>
          <w:rFonts w:asciiTheme="minorHAnsi" w:eastAsia="Times New Roman" w:hAnsiTheme="minorHAnsi" w:cs="Tahoma"/>
          <w:b/>
          <w:sz w:val="22"/>
          <w:szCs w:val="22"/>
        </w:rPr>
        <w:t xml:space="preserve"> R</w:t>
      </w:r>
      <w:r w:rsidRPr="00575F10">
        <w:rPr>
          <w:rFonts w:asciiTheme="minorHAnsi" w:eastAsia="Times New Roman" w:hAnsiTheme="minorHAnsi" w:cs="Tahoma"/>
          <w:b/>
          <w:sz w:val="22"/>
          <w:szCs w:val="22"/>
        </w:rPr>
        <w:t>estaurante</w:t>
      </w:r>
      <w:r w:rsidRPr="00970C74">
        <w:rPr>
          <w:rFonts w:asciiTheme="minorHAnsi" w:eastAsia="Times New Roman" w:hAnsiTheme="minorHAnsi" w:cs="Tahoma"/>
          <w:sz w:val="22"/>
          <w:szCs w:val="22"/>
        </w:rPr>
        <w:t xml:space="preserve"> </w:t>
      </w:r>
      <w:r w:rsidRPr="00575F10">
        <w:rPr>
          <w:rFonts w:asciiTheme="minorHAnsi" w:eastAsia="Times New Roman" w:hAnsiTheme="minorHAnsi" w:cs="Tahoma"/>
          <w:b/>
          <w:sz w:val="22"/>
          <w:szCs w:val="22"/>
        </w:rPr>
        <w:t>San Marco Canelli</w:t>
      </w:r>
      <w:r w:rsidR="00C941E7" w:rsidRPr="00C941E7">
        <w:rPr>
          <w:rFonts w:asciiTheme="minorHAnsi" w:eastAsia="Times New Roman" w:hAnsiTheme="minorHAnsi" w:cs="Tahoma"/>
          <w:sz w:val="22"/>
          <w:szCs w:val="22"/>
        </w:rPr>
        <w:t>.</w:t>
      </w:r>
      <w:r w:rsidRPr="00970C74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9A5582" w:rsidRPr="00E06E8E" w:rsidRDefault="009A5582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643748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E06E8E">
        <w:rPr>
          <w:rFonts w:asciiTheme="minorHAnsi" w:eastAsia="Times New Roman" w:hAnsiTheme="minorHAnsi" w:cs="Tahoma"/>
          <w:b/>
          <w:sz w:val="22"/>
          <w:szCs w:val="22"/>
        </w:rPr>
        <w:t>3º dia</w:t>
      </w:r>
      <w:r>
        <w:rPr>
          <w:rFonts w:asciiTheme="minorHAnsi" w:eastAsia="Times New Roman" w:hAnsiTheme="minorHAnsi" w:cs="Tahoma"/>
          <w:b/>
          <w:sz w:val="22"/>
          <w:szCs w:val="22"/>
        </w:rPr>
        <w:t xml:space="preserve"> -</w:t>
      </w:r>
      <w:r w:rsidR="001A7F5B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="001A7F5B" w:rsidRPr="001A7F5B">
        <w:rPr>
          <w:rFonts w:asciiTheme="minorHAnsi" w:eastAsia="Times New Roman" w:hAnsiTheme="minorHAnsi" w:cs="Tahoma"/>
          <w:b/>
          <w:sz w:val="22"/>
          <w:szCs w:val="22"/>
        </w:rPr>
        <w:t>Santo Stefano Belbo</w:t>
      </w:r>
      <w:r w:rsidR="001A7F5B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</w:p>
    <w:p w:rsidR="00643748" w:rsidRPr="00A25A68" w:rsidRDefault="000C048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C0481">
        <w:rPr>
          <w:rFonts w:asciiTheme="minorHAnsi" w:eastAsia="Times New Roman" w:hAnsiTheme="minorHAnsi" w:cs="Tahoma"/>
          <w:sz w:val="22"/>
          <w:szCs w:val="22"/>
        </w:rPr>
        <w:t>Sugerimos passeio à cid</w:t>
      </w:r>
      <w:r w:rsidR="008F3A77">
        <w:rPr>
          <w:rFonts w:asciiTheme="minorHAnsi" w:eastAsia="Times New Roman" w:hAnsiTheme="minorHAnsi" w:cs="Tahoma"/>
          <w:sz w:val="22"/>
          <w:szCs w:val="22"/>
        </w:rPr>
        <w:t>ade de Alba, visitar o charmosa</w:t>
      </w:r>
      <w:r w:rsidRPr="000C0481">
        <w:rPr>
          <w:rFonts w:asciiTheme="minorHAnsi" w:eastAsia="Times New Roman" w:hAnsiTheme="minorHAnsi" w:cs="Tahoma"/>
          <w:sz w:val="22"/>
          <w:szCs w:val="22"/>
        </w:rPr>
        <w:t xml:space="preserve"> centro antigo e, em época das famosas trufas brancas, a Feira de Trufas onde se comercializa a iguaria apreciada pelos </w:t>
      </w:r>
      <w:r w:rsidRPr="00A25A68">
        <w:rPr>
          <w:rFonts w:asciiTheme="minorHAnsi" w:eastAsia="Times New Roman" w:hAnsiTheme="minorHAnsi" w:cs="Tahoma"/>
          <w:sz w:val="22"/>
          <w:szCs w:val="22"/>
        </w:rPr>
        <w:t>cheff’s e gourmets</w:t>
      </w:r>
      <w:r w:rsidRPr="000C0481">
        <w:rPr>
          <w:rFonts w:asciiTheme="minorHAnsi" w:eastAsia="Times New Roman" w:hAnsiTheme="minorHAnsi" w:cs="Tahoma"/>
          <w:i/>
          <w:sz w:val="22"/>
          <w:szCs w:val="22"/>
        </w:rPr>
        <w:t>.</w:t>
      </w:r>
      <w:r w:rsidR="00A25A68" w:rsidRPr="00A25A68">
        <w:t xml:space="preserve"> </w:t>
      </w:r>
    </w:p>
    <w:p w:rsidR="000C0481" w:rsidRPr="001A7F5B" w:rsidRDefault="000C048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06E8E" w:rsidRPr="00E06E8E" w:rsidRDefault="000C048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t xml:space="preserve">4º dia - </w:t>
      </w:r>
      <w:r w:rsidRPr="000C0481">
        <w:rPr>
          <w:rFonts w:asciiTheme="minorHAnsi" w:eastAsia="Times New Roman" w:hAnsiTheme="minorHAnsi" w:cs="Tahoma"/>
          <w:b/>
          <w:sz w:val="22"/>
          <w:szCs w:val="22"/>
        </w:rPr>
        <w:t>Santo Stefano Belbo</w:t>
      </w:r>
      <w:r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 w:rsidR="00E06E8E" w:rsidRPr="00E06E8E">
        <w:rPr>
          <w:rFonts w:asciiTheme="minorHAnsi" w:eastAsia="Times New Roman" w:hAnsiTheme="minorHAnsi" w:cs="Tahoma"/>
          <w:b/>
          <w:sz w:val="22"/>
          <w:szCs w:val="22"/>
        </w:rPr>
        <w:t>- Firenze</w:t>
      </w:r>
    </w:p>
    <w:p w:rsidR="000C0481" w:rsidRDefault="000C048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C0481">
        <w:rPr>
          <w:rFonts w:asciiTheme="minorHAnsi" w:eastAsia="Times New Roman" w:hAnsiTheme="minorHAnsi" w:cs="Tahoma"/>
          <w:sz w:val="22"/>
          <w:szCs w:val="22"/>
        </w:rPr>
        <w:t>Café da manhã no hotel e saída com destino a Firenze.</w:t>
      </w:r>
      <w:r w:rsidRPr="000C0481"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  <w:r>
        <w:rPr>
          <w:rFonts w:asciiTheme="minorHAnsi" w:eastAsia="Times New Roman" w:hAnsiTheme="minorHAnsi" w:cs="Tahoma"/>
          <w:sz w:val="22"/>
          <w:szCs w:val="22"/>
        </w:rPr>
        <w:t xml:space="preserve">Hospedagem por 3 </w:t>
      </w:r>
      <w:r w:rsidRPr="000C0481">
        <w:rPr>
          <w:rFonts w:asciiTheme="minorHAnsi" w:eastAsia="Times New Roman" w:hAnsiTheme="minorHAnsi" w:cs="Tahoma"/>
          <w:sz w:val="22"/>
          <w:szCs w:val="22"/>
        </w:rPr>
        <w:t xml:space="preserve">noites, com café da manhã.  </w:t>
      </w:r>
    </w:p>
    <w:p w:rsidR="00E06E8E" w:rsidRPr="00E06E8E" w:rsidRDefault="000C048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0C0481">
        <w:rPr>
          <w:rFonts w:asciiTheme="minorHAnsi" w:eastAsia="Times New Roman" w:hAnsiTheme="minorHAnsi" w:cs="Tahoma"/>
          <w:sz w:val="22"/>
          <w:szCs w:val="22"/>
        </w:rPr>
        <w:t xml:space="preserve"> </w:t>
      </w:r>
    </w:p>
    <w:p w:rsidR="00E06E8E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 w:rsidRPr="00E06E8E">
        <w:rPr>
          <w:rFonts w:asciiTheme="minorHAnsi" w:eastAsia="Times New Roman" w:hAnsiTheme="minorHAnsi" w:cs="Tahoma"/>
          <w:b/>
          <w:sz w:val="22"/>
          <w:szCs w:val="22"/>
        </w:rPr>
        <w:t>5º dia - Firenze</w:t>
      </w:r>
    </w:p>
    <w:p w:rsidR="00BD4004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E06E8E">
        <w:rPr>
          <w:rFonts w:asciiTheme="minorHAnsi" w:eastAsia="Times New Roman" w:hAnsiTheme="minorHAnsi" w:cs="Tahoma"/>
          <w:sz w:val="22"/>
          <w:szCs w:val="22"/>
        </w:rPr>
        <w:t xml:space="preserve">Após café da manhã, sugerimos passeio a pé pela linda Firenze e visita à Galleria dell' Accademia, para apreciar a impressionante escultura de David, de Michelangelo e a Galleria degli Uffizi, um dos museus de </w:t>
      </w:r>
    </w:p>
    <w:p w:rsidR="00BD4004" w:rsidRDefault="00BD4004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06E8E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E06E8E">
        <w:rPr>
          <w:rFonts w:asciiTheme="minorHAnsi" w:eastAsia="Times New Roman" w:hAnsiTheme="minorHAnsi" w:cs="Tahoma"/>
          <w:sz w:val="22"/>
          <w:szCs w:val="22"/>
        </w:rPr>
        <w:t xml:space="preserve">pintura e escultura mais famosos e antigos do mundo. Sua coleção compreende obras-primas aclamadas, incluindo trabalhos de Giotto, Piero della Francesca, Fra Angelico, Botticelli, Leonardo da Vinci, Raphael, Michelangelo e Caravaggio. </w:t>
      </w:r>
    </w:p>
    <w:p w:rsidR="00E06E8E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</w:p>
    <w:p w:rsidR="00E06E8E" w:rsidRPr="00E06E8E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bCs/>
          <w:sz w:val="22"/>
          <w:szCs w:val="22"/>
        </w:rPr>
      </w:pPr>
      <w:r w:rsidRPr="00E06E8E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6º dia </w:t>
      </w:r>
      <w:r w:rsidR="00BD4004">
        <w:rPr>
          <w:rFonts w:asciiTheme="minorHAnsi" w:eastAsia="Times New Roman" w:hAnsiTheme="minorHAnsi" w:cs="Tahoma"/>
          <w:b/>
          <w:bCs/>
          <w:sz w:val="22"/>
          <w:szCs w:val="22"/>
        </w:rPr>
        <w:t>-</w:t>
      </w:r>
      <w:r w:rsidRPr="00E06E8E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Firenze</w:t>
      </w:r>
      <w:r w:rsidR="00903AA1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</w:t>
      </w:r>
      <w:r w:rsidR="00BD4004">
        <w:rPr>
          <w:rFonts w:asciiTheme="minorHAnsi" w:eastAsia="Times New Roman" w:hAnsiTheme="minorHAnsi" w:cs="Tahoma"/>
          <w:b/>
          <w:bCs/>
          <w:sz w:val="22"/>
          <w:szCs w:val="22"/>
        </w:rPr>
        <w:t>- Montepulciano -</w:t>
      </w:r>
      <w:r w:rsidR="00903AA1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 Pienza - </w:t>
      </w:r>
      <w:r w:rsidR="00491B32">
        <w:rPr>
          <w:rFonts w:asciiTheme="minorHAnsi" w:eastAsia="Times New Roman" w:hAnsiTheme="minorHAnsi" w:cs="Tahoma"/>
          <w:b/>
          <w:bCs/>
          <w:sz w:val="22"/>
          <w:szCs w:val="22"/>
        </w:rPr>
        <w:t>Firenze</w:t>
      </w:r>
    </w:p>
    <w:p w:rsidR="00E06E8E" w:rsidRDefault="00903AA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</w:rPr>
      </w:pPr>
      <w:r w:rsidRPr="00903AA1">
        <w:rPr>
          <w:rFonts w:asciiTheme="minorHAnsi" w:eastAsia="Times New Roman" w:hAnsiTheme="minorHAnsi" w:cs="Tahoma"/>
          <w:sz w:val="22"/>
          <w:szCs w:val="22"/>
        </w:rPr>
        <w:t>Sugerimos conhecer Montepulciano - simpática cidade medieval erguida toda em pedra no alto da colina. Cercada por muralhas, suas viela irregulares são um convite ao passeio para descobrir seus encantos. Já em direção a Pienza, encontra-se o Templo de San Biaggio, belo exemplar da arquitetura renascentista. Retorno a Firenze.</w:t>
      </w:r>
    </w:p>
    <w:p w:rsidR="00903AA1" w:rsidRPr="00E06E8E" w:rsidRDefault="00903AA1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  <w:lang w:val="pt-PT"/>
        </w:rPr>
      </w:pPr>
    </w:p>
    <w:p w:rsidR="00E06E8E" w:rsidRPr="003C1263" w:rsidRDefault="00E06E8E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sz w:val="22"/>
          <w:szCs w:val="22"/>
          <w:lang w:val="pt-PT"/>
        </w:rPr>
      </w:pPr>
      <w:r w:rsidRPr="00E06E8E">
        <w:rPr>
          <w:rFonts w:asciiTheme="minorHAnsi" w:eastAsia="Times New Roman" w:hAnsiTheme="minorHAnsi" w:cs="Tahoma"/>
          <w:b/>
          <w:bCs/>
          <w:sz w:val="22"/>
          <w:szCs w:val="22"/>
          <w:lang w:val="pt-PT"/>
        </w:rPr>
        <w:t xml:space="preserve">7º dia - Firenze </w:t>
      </w:r>
    </w:p>
    <w:p w:rsidR="00F2377A" w:rsidRDefault="003C1263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Cs/>
          <w:sz w:val="22"/>
          <w:szCs w:val="22"/>
          <w:lang w:val="pt-PT"/>
        </w:rPr>
      </w:pPr>
      <w:r>
        <w:rPr>
          <w:rFonts w:asciiTheme="minorHAnsi" w:eastAsia="Times New Roman" w:hAnsiTheme="minorHAnsi" w:cs="Tahoma"/>
          <w:bCs/>
          <w:sz w:val="22"/>
          <w:szCs w:val="22"/>
          <w:lang w:val="pt-PT"/>
        </w:rPr>
        <w:t>Dia livre para atividades independentes</w:t>
      </w:r>
      <w:r w:rsidR="00BD4004">
        <w:rPr>
          <w:rFonts w:asciiTheme="minorHAnsi" w:eastAsia="Times New Roman" w:hAnsiTheme="minorHAnsi" w:cs="Tahoma"/>
          <w:bCs/>
          <w:sz w:val="22"/>
          <w:szCs w:val="22"/>
          <w:lang w:val="pt-PT"/>
        </w:rPr>
        <w:t>.</w:t>
      </w:r>
    </w:p>
    <w:p w:rsidR="00F2377A" w:rsidRPr="00E06E8E" w:rsidRDefault="00F2377A" w:rsidP="00E06E8E">
      <w:pPr>
        <w:tabs>
          <w:tab w:val="left" w:pos="9360"/>
        </w:tabs>
        <w:jc w:val="both"/>
        <w:rPr>
          <w:rFonts w:asciiTheme="minorHAnsi" w:eastAsia="Times New Roman" w:hAnsiTheme="minorHAnsi" w:cs="Tahoma"/>
          <w:bCs/>
          <w:sz w:val="22"/>
          <w:szCs w:val="22"/>
          <w:lang w:val="pt-PT"/>
        </w:rPr>
      </w:pPr>
    </w:p>
    <w:p w:rsidR="0011726B" w:rsidRPr="00FF367C" w:rsidRDefault="00D631E9" w:rsidP="0011726B">
      <w:pPr>
        <w:tabs>
          <w:tab w:val="left" w:pos="9360"/>
        </w:tabs>
        <w:jc w:val="both"/>
        <w:rPr>
          <w:rFonts w:asciiTheme="minorHAnsi" w:eastAsia="Times New Roman" w:hAnsiTheme="minorHAnsi" w:cs="Tahoma"/>
          <w:b/>
          <w:sz w:val="22"/>
          <w:szCs w:val="22"/>
        </w:rPr>
      </w:pPr>
      <w:r>
        <w:rPr>
          <w:rFonts w:asciiTheme="minorHAnsi" w:eastAsia="Times New Roman" w:hAnsiTheme="minorHAnsi" w:cs="Tahoma"/>
          <w:b/>
          <w:sz w:val="22"/>
          <w:szCs w:val="22"/>
        </w:rPr>
        <w:t xml:space="preserve"> </w:t>
      </w:r>
    </w:p>
    <w:tbl>
      <w:tblPr>
        <w:tblW w:w="7229" w:type="dxa"/>
        <w:tblInd w:w="1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985"/>
        <w:gridCol w:w="2835"/>
        <w:gridCol w:w="1417"/>
        <w:gridCol w:w="992"/>
      </w:tblGrid>
      <w:tr w:rsidR="005F4266" w:rsidRPr="00FF367C" w:rsidTr="005F4266">
        <w:trPr>
          <w:trHeight w:val="230"/>
        </w:trPr>
        <w:tc>
          <w:tcPr>
            <w:tcW w:w="198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CIDADE</w:t>
            </w:r>
          </w:p>
        </w:tc>
        <w:tc>
          <w:tcPr>
            <w:tcW w:w="2835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tabs>
                <w:tab w:val="left" w:pos="420"/>
              </w:tabs>
              <w:ind w:left="42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HOTEL</w:t>
            </w:r>
          </w:p>
        </w:tc>
        <w:tc>
          <w:tcPr>
            <w:tcW w:w="1417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ind w:left="-15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365F91" w:themeFill="accent1" w:themeFillShade="BF"/>
            <w:vAlign w:val="center"/>
          </w:tcPr>
          <w:p w:rsidR="005F4266" w:rsidRPr="00FF367C" w:rsidRDefault="005F4266" w:rsidP="00C600E7">
            <w:pPr>
              <w:tabs>
                <w:tab w:val="left" w:pos="420"/>
              </w:tabs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FF367C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5F4266" w:rsidRPr="00FF367C" w:rsidTr="005F4266">
        <w:trPr>
          <w:trHeight w:val="243"/>
        </w:trPr>
        <w:tc>
          <w:tcPr>
            <w:tcW w:w="1985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3C1263" w:rsidP="00E06E8E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Santo Stefano Belbo</w:t>
            </w:r>
          </w:p>
        </w:tc>
        <w:tc>
          <w:tcPr>
            <w:tcW w:w="2835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3C1263" w:rsidP="00C600E7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  <w:t>Relais San Maurizio</w:t>
            </w:r>
          </w:p>
        </w:tc>
        <w:tc>
          <w:tcPr>
            <w:tcW w:w="1417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tcBorders>
              <w:top w:val="single" w:sz="4" w:space="0" w:color="FFFFFF" w:themeColor="background1"/>
            </w:tcBorders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  <w:tr w:rsidR="005F4266" w:rsidRPr="00FF367C" w:rsidTr="005F4266">
        <w:trPr>
          <w:trHeight w:val="243"/>
        </w:trPr>
        <w:tc>
          <w:tcPr>
            <w:tcW w:w="1985" w:type="dxa"/>
            <w:vAlign w:val="center"/>
          </w:tcPr>
          <w:p w:rsidR="005F4266" w:rsidRPr="00FF367C" w:rsidRDefault="00E06E8E" w:rsidP="005F4266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Firenze</w:t>
            </w:r>
          </w:p>
        </w:tc>
        <w:tc>
          <w:tcPr>
            <w:tcW w:w="2835" w:type="dxa"/>
            <w:vAlign w:val="center"/>
          </w:tcPr>
          <w:p w:rsidR="005F4266" w:rsidRPr="00644F71" w:rsidRDefault="00E06E8E" w:rsidP="003C1263">
            <w:pPr>
              <w:snapToGrid w:val="0"/>
              <w:jc w:val="center"/>
              <w:rPr>
                <w:rFonts w:asciiTheme="minorHAnsi" w:eastAsia="Andale Sans UI" w:hAnsiTheme="minorHAnsi" w:cs="Tahoma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JK </w:t>
            </w:r>
            <w:r w:rsidR="003C1263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Firenze </w:t>
            </w:r>
          </w:p>
        </w:tc>
        <w:tc>
          <w:tcPr>
            <w:tcW w:w="1417" w:type="dxa"/>
            <w:vAlign w:val="center"/>
          </w:tcPr>
          <w:p w:rsidR="005F4266" w:rsidRPr="00FF367C" w:rsidRDefault="005F4266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FF367C">
              <w:rPr>
                <w:rFonts w:asciiTheme="minorHAnsi" w:hAnsiTheme="minorHAnsi"/>
                <w:color w:val="000000"/>
                <w:sz w:val="22"/>
                <w:szCs w:val="22"/>
              </w:rPr>
              <w:t>Luxo</w:t>
            </w:r>
          </w:p>
        </w:tc>
        <w:tc>
          <w:tcPr>
            <w:tcW w:w="992" w:type="dxa"/>
            <w:vAlign w:val="center"/>
          </w:tcPr>
          <w:p w:rsidR="005F4266" w:rsidRPr="00FF367C" w:rsidRDefault="003C1263" w:rsidP="00C600E7">
            <w:pPr>
              <w:snapToGrid w:val="0"/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</w:p>
        </w:tc>
      </w:tr>
    </w:tbl>
    <w:p w:rsidR="00C45225" w:rsidRDefault="00C45225" w:rsidP="00C45225">
      <w:pPr>
        <w:spacing w:before="240"/>
        <w:jc w:val="both"/>
        <w:rPr>
          <w:rFonts w:asciiTheme="minorHAnsi" w:eastAsia="Times New Roman" w:hAnsiTheme="minorHAnsi" w:cs="Tahoma"/>
          <w:bCs/>
          <w:sz w:val="22"/>
          <w:szCs w:val="22"/>
        </w:rPr>
      </w:pPr>
      <w:r>
        <w:rPr>
          <w:rFonts w:asciiTheme="minorHAnsi" w:eastAsia="Times New Roman" w:hAnsiTheme="minorHAnsi" w:cs="Tahoma"/>
          <w:bCs/>
          <w:sz w:val="22"/>
          <w:szCs w:val="22"/>
        </w:rPr>
        <w:t>Preço do Roteiro Terrestre, por pessoa em Euro</w:t>
      </w:r>
    </w:p>
    <w:tbl>
      <w:tblPr>
        <w:tblW w:w="0" w:type="auto"/>
        <w:tblInd w:w="15" w:type="dxa"/>
        <w:tblBorders>
          <w:top w:val="single" w:sz="4" w:space="0" w:color="000000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4" w:space="0" w:color="000000"/>
          <w:insideV w:val="single" w:sz="4" w:space="0" w:color="FFFFFF" w:themeColor="background1"/>
        </w:tblBorders>
        <w:tblLayout w:type="fixed"/>
        <w:tblLook w:val="04A0"/>
      </w:tblPr>
      <w:tblGrid>
        <w:gridCol w:w="1560"/>
        <w:gridCol w:w="992"/>
        <w:gridCol w:w="3402"/>
      </w:tblGrid>
      <w:tr w:rsidR="00C45225" w:rsidTr="00BD4004">
        <w:trPr>
          <w:trHeight w:val="243"/>
        </w:trPr>
        <w:tc>
          <w:tcPr>
            <w:tcW w:w="255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225" w:rsidRDefault="00C45225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VALIDADE</w:t>
            </w:r>
          </w:p>
        </w:tc>
        <w:tc>
          <w:tcPr>
            <w:tcW w:w="34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365F91" w:themeFill="accent1" w:themeFillShade="B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5225" w:rsidRDefault="00C45225" w:rsidP="00BB3127">
            <w:pPr>
              <w:tabs>
                <w:tab w:val="left" w:pos="420"/>
              </w:tabs>
              <w:snapToGrid w:val="0"/>
              <w:jc w:val="center"/>
              <w:rPr>
                <w:rFonts w:asciiTheme="minorHAnsi" w:hAnsiTheme="minorHAnsi" w:cs="Arial"/>
                <w:b/>
                <w:color w:val="FFFFFF"/>
                <w:kern w:val="2"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 xml:space="preserve">Até </w:t>
            </w:r>
            <w:r w:rsidR="00BB3127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dez 1</w:t>
            </w:r>
            <w:r w:rsidR="00541F6A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9</w:t>
            </w:r>
          </w:p>
        </w:tc>
      </w:tr>
      <w:tr w:rsidR="00C45225" w:rsidTr="00BD4004">
        <w:trPr>
          <w:trHeight w:val="227"/>
        </w:trPr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42" w:type="dxa"/>
              <w:bottom w:w="0" w:type="dxa"/>
              <w:right w:w="0" w:type="dxa"/>
            </w:tcMar>
            <w:vAlign w:val="center"/>
            <w:hideMark/>
          </w:tcPr>
          <w:p w:rsidR="00C45225" w:rsidRDefault="00C45225">
            <w:pPr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Apto Duplo</w:t>
            </w:r>
          </w:p>
        </w:tc>
        <w:tc>
          <w:tcPr>
            <w:tcW w:w="4394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tcMar>
              <w:top w:w="0" w:type="dxa"/>
              <w:left w:w="15" w:type="dxa"/>
              <w:bottom w:w="0" w:type="dxa"/>
              <w:right w:w="0" w:type="dxa"/>
            </w:tcMar>
            <w:vAlign w:val="center"/>
            <w:hideMark/>
          </w:tcPr>
          <w:p w:rsidR="00C45225" w:rsidRDefault="00C45225">
            <w:pPr>
              <w:jc w:val="center"/>
              <w:rPr>
                <w:rFonts w:asciiTheme="minorHAnsi" w:hAnsiTheme="minorHAnsi"/>
                <w:kern w:val="2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 partir de</w:t>
            </w:r>
            <w:r w:rsidR="0044039A">
              <w:rPr>
                <w:rFonts w:asciiTheme="minorHAnsi" w:hAnsiTheme="minorHAnsi"/>
                <w:sz w:val="22"/>
                <w:szCs w:val="22"/>
              </w:rPr>
              <w:t xml:space="preserve"> € 2.895</w:t>
            </w:r>
          </w:p>
        </w:tc>
      </w:tr>
    </w:tbl>
    <w:p w:rsidR="00D631E9" w:rsidRDefault="00D631E9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BD4004" w:rsidRPr="00A702F6" w:rsidRDefault="00BD4004" w:rsidP="00F0290F">
      <w:pPr>
        <w:jc w:val="both"/>
        <w:outlineLvl w:val="0"/>
        <w:rPr>
          <w:rFonts w:asciiTheme="minorHAnsi" w:hAnsiTheme="minorHAnsi" w:cs="Arial"/>
          <w:bCs/>
          <w:sz w:val="22"/>
          <w:szCs w:val="22"/>
        </w:rPr>
      </w:pPr>
    </w:p>
    <w:p w:rsidR="00DE18B4" w:rsidRPr="00F0290F" w:rsidRDefault="00DE18B4" w:rsidP="00DE18B4">
      <w:pPr>
        <w:tabs>
          <w:tab w:val="left" w:pos="5250"/>
        </w:tabs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>Observação: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Os hotéis mencionados acima incluem taxas locais.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sz w:val="22"/>
          <w:szCs w:val="22"/>
        </w:rPr>
        <w:t>O critério internacional de horários de entrada e saída dos hotéis, normalmente é:</w:t>
      </w:r>
    </w:p>
    <w:p w:rsidR="00DE18B4" w:rsidRPr="00F0290F" w:rsidRDefault="00DE18B4" w:rsidP="00DE18B4">
      <w:pPr>
        <w:jc w:val="both"/>
        <w:rPr>
          <w:rFonts w:asciiTheme="minorHAnsi" w:hAnsiTheme="minorHAnsi" w:cs="Tahoma"/>
          <w:sz w:val="22"/>
          <w:szCs w:val="22"/>
        </w:rPr>
      </w:pPr>
      <w:r w:rsidRPr="00F0290F">
        <w:rPr>
          <w:rFonts w:asciiTheme="minorHAnsi" w:hAnsiTheme="minorHAnsi" w:cs="Tahoma"/>
          <w:b/>
          <w:sz w:val="22"/>
          <w:szCs w:val="22"/>
        </w:rPr>
        <w:t>Check-in</w:t>
      </w:r>
      <w:r w:rsidRPr="00F0290F">
        <w:rPr>
          <w:rFonts w:asciiTheme="minorHAnsi" w:hAnsiTheme="minorHAnsi" w:cs="Tahoma"/>
          <w:sz w:val="22"/>
          <w:szCs w:val="22"/>
        </w:rPr>
        <w:t>: 14h00 e 15h00</w:t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sz w:val="22"/>
          <w:szCs w:val="22"/>
        </w:rPr>
        <w:tab/>
      </w:r>
      <w:r w:rsidRPr="00F0290F">
        <w:rPr>
          <w:rFonts w:asciiTheme="minorHAnsi" w:hAnsiTheme="minorHAnsi" w:cs="Tahoma"/>
          <w:b/>
          <w:sz w:val="22"/>
          <w:szCs w:val="22"/>
        </w:rPr>
        <w:t>Check-out</w:t>
      </w:r>
      <w:r w:rsidRPr="00F0290F">
        <w:rPr>
          <w:rFonts w:asciiTheme="minorHAnsi" w:hAnsiTheme="minorHAnsi" w:cs="Tahoma"/>
          <w:sz w:val="22"/>
          <w:szCs w:val="22"/>
        </w:rPr>
        <w:t>: 11h00 e 12h00</w:t>
      </w:r>
    </w:p>
    <w:p w:rsidR="00D77811" w:rsidRDefault="00D77811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BD4004" w:rsidRDefault="00BD4004" w:rsidP="00123FB8">
      <w:pPr>
        <w:jc w:val="both"/>
        <w:outlineLvl w:val="0"/>
        <w:rPr>
          <w:rFonts w:asciiTheme="minorHAnsi" w:hAnsiTheme="minorHAnsi"/>
          <w:b/>
          <w:bCs/>
          <w:sz w:val="22"/>
          <w:szCs w:val="22"/>
        </w:rPr>
      </w:pPr>
    </w:p>
    <w:p w:rsidR="00DE18B4" w:rsidRPr="00F0290F" w:rsidRDefault="00DE18B4" w:rsidP="00DE18B4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O </w:t>
      </w:r>
      <w:r w:rsidR="00B67806">
        <w:rPr>
          <w:rFonts w:asciiTheme="minorHAnsi" w:hAnsiTheme="minorHAnsi" w:cs="Tahoma"/>
          <w:b/>
          <w:bCs/>
          <w:sz w:val="22"/>
          <w:szCs w:val="22"/>
        </w:rPr>
        <w:t>roteiro</w:t>
      </w:r>
      <w:r w:rsidRPr="00F0290F">
        <w:rPr>
          <w:rFonts w:asciiTheme="minorHAnsi" w:hAnsiTheme="minorHAnsi" w:cs="Tahoma"/>
          <w:b/>
          <w:bCs/>
          <w:sz w:val="22"/>
          <w:szCs w:val="22"/>
        </w:rPr>
        <w:t xml:space="preserve"> inclui:</w:t>
      </w:r>
    </w:p>
    <w:p w:rsidR="0074712C" w:rsidRDefault="00A848C5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>3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74712C">
        <w:rPr>
          <w:rFonts w:asciiTheme="minorHAnsi" w:hAnsiTheme="minorHAnsi"/>
          <w:sz w:val="22"/>
          <w:szCs w:val="22"/>
          <w:lang w:eastAsia="pt-BR"/>
        </w:rPr>
        <w:t>s</w:t>
      </w:r>
      <w:r w:rsidR="0074712C" w:rsidRPr="00F0290F">
        <w:rPr>
          <w:rFonts w:asciiTheme="minorHAnsi" w:hAnsiTheme="minorHAnsi"/>
          <w:sz w:val="22"/>
          <w:szCs w:val="22"/>
          <w:lang w:eastAsia="pt-BR"/>
        </w:rPr>
        <w:t xml:space="preserve">  em </w:t>
      </w:r>
      <w:r w:rsidR="003B24BC">
        <w:rPr>
          <w:rFonts w:asciiTheme="minorHAnsi" w:hAnsiTheme="minorHAnsi"/>
          <w:sz w:val="22"/>
          <w:szCs w:val="22"/>
          <w:lang w:eastAsia="pt-BR"/>
        </w:rPr>
        <w:t>Santo Stefano Belbo</w:t>
      </w:r>
    </w:p>
    <w:p w:rsidR="0074712C" w:rsidRDefault="003B24B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>
        <w:rPr>
          <w:rFonts w:asciiTheme="minorHAnsi" w:hAnsiTheme="minorHAnsi"/>
          <w:sz w:val="22"/>
          <w:szCs w:val="22"/>
          <w:lang w:eastAsia="pt-BR"/>
        </w:rPr>
        <w:t xml:space="preserve">3 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 noite</w:t>
      </w:r>
      <w:r w:rsidR="00A848C5">
        <w:rPr>
          <w:rFonts w:asciiTheme="minorHAnsi" w:hAnsiTheme="minorHAnsi"/>
          <w:sz w:val="22"/>
          <w:szCs w:val="22"/>
          <w:lang w:eastAsia="pt-BR"/>
        </w:rPr>
        <w:t>s</w:t>
      </w:r>
      <w:r w:rsidR="0074712C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em </w:t>
      </w:r>
      <w:r w:rsidR="00E06E8E">
        <w:rPr>
          <w:rFonts w:asciiTheme="minorHAnsi" w:hAnsiTheme="minorHAnsi"/>
          <w:sz w:val="22"/>
          <w:szCs w:val="22"/>
          <w:lang w:eastAsia="pt-BR"/>
        </w:rPr>
        <w:t>Firenze</w:t>
      </w:r>
    </w:p>
    <w:p w:rsidR="00DE18B4" w:rsidRDefault="00DE18B4" w:rsidP="00F0290F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F0290F">
        <w:rPr>
          <w:rFonts w:asciiTheme="minorHAnsi" w:hAnsiTheme="minorHAnsi"/>
          <w:sz w:val="22"/>
          <w:szCs w:val="22"/>
          <w:lang w:eastAsia="pt-BR"/>
        </w:rPr>
        <w:t>Café da manhã diário</w:t>
      </w:r>
    </w:p>
    <w:p w:rsidR="00423C14" w:rsidRPr="00283935" w:rsidRDefault="00283935" w:rsidP="00423C14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  <w:lang w:eastAsia="pt-BR"/>
        </w:rPr>
        <w:t>L</w:t>
      </w:r>
      <w:r w:rsidR="00213C34" w:rsidRPr="00213C34">
        <w:rPr>
          <w:rFonts w:asciiTheme="minorHAnsi" w:hAnsiTheme="minorHAnsi"/>
          <w:sz w:val="22"/>
          <w:szCs w:val="22"/>
          <w:lang w:eastAsia="pt-BR"/>
        </w:rPr>
        <w:t>ocação de carro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 em categoria</w:t>
      </w:r>
      <w:r w:rsidR="00213C34" w:rsidRPr="00213C34">
        <w:rPr>
          <w:rFonts w:asciiTheme="minorHAnsi" w:hAnsiTheme="minorHAnsi"/>
          <w:sz w:val="22"/>
          <w:szCs w:val="22"/>
          <w:lang w:eastAsia="pt-BR"/>
        </w:rPr>
        <w:t xml:space="preserve">  intermediári</w:t>
      </w:r>
      <w:r w:rsidR="00423C14">
        <w:rPr>
          <w:rFonts w:asciiTheme="minorHAnsi" w:hAnsiTheme="minorHAnsi"/>
          <w:sz w:val="22"/>
          <w:szCs w:val="22"/>
          <w:lang w:eastAsia="pt-BR"/>
        </w:rPr>
        <w:t>a</w:t>
      </w:r>
      <w:r w:rsidR="00213C34" w:rsidRPr="00213C3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 </w:t>
      </w:r>
    </w:p>
    <w:p w:rsidR="00F2377A" w:rsidRDefault="00F2377A" w:rsidP="00423C14">
      <w:pPr>
        <w:widowControl/>
        <w:suppressAutoHyphens w:val="0"/>
        <w:ind w:left="284"/>
        <w:rPr>
          <w:rFonts w:asciiTheme="minorHAnsi" w:hAnsiTheme="minorHAnsi" w:cs="Tahoma"/>
          <w:b/>
          <w:bCs/>
          <w:sz w:val="22"/>
          <w:szCs w:val="22"/>
        </w:rPr>
      </w:pPr>
    </w:p>
    <w:p w:rsidR="00BD4004" w:rsidRDefault="00BD4004" w:rsidP="00423C14">
      <w:pPr>
        <w:widowControl/>
        <w:suppressAutoHyphens w:val="0"/>
        <w:ind w:left="284"/>
        <w:rPr>
          <w:rFonts w:asciiTheme="minorHAnsi" w:hAnsiTheme="minorHAnsi" w:cs="Tahoma"/>
          <w:b/>
          <w:bCs/>
          <w:sz w:val="22"/>
          <w:szCs w:val="22"/>
        </w:rPr>
      </w:pPr>
      <w:bookmarkStart w:id="0" w:name="_GoBack"/>
      <w:bookmarkEnd w:id="0"/>
    </w:p>
    <w:p w:rsidR="0074712C" w:rsidRPr="00102E99" w:rsidRDefault="0074712C" w:rsidP="0074712C">
      <w:pPr>
        <w:tabs>
          <w:tab w:val="left" w:pos="360"/>
        </w:tabs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</w:pPr>
      <w:r w:rsidRPr="00102E99">
        <w:rPr>
          <w:rFonts w:asciiTheme="minorHAnsi" w:eastAsia="DejaVu Sans" w:hAnsiTheme="minorHAnsi" w:cs="Tahoma"/>
          <w:b/>
          <w:bCs/>
          <w:sz w:val="22"/>
          <w:szCs w:val="22"/>
          <w:lang w:eastAsia="pt-BR" w:bidi="pt-BR"/>
        </w:rPr>
        <w:t>Documentação necessária para portadores de passaporte brasileiro: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 w:bidi="pt-BR"/>
        </w:rPr>
      </w:pPr>
      <w:r w:rsidRPr="00A71894">
        <w:rPr>
          <w:rFonts w:asciiTheme="minorHAnsi" w:hAnsiTheme="minorHAnsi"/>
          <w:sz w:val="22"/>
          <w:szCs w:val="22"/>
          <w:lang w:eastAsia="pt-BR"/>
        </w:rPr>
        <w:t xml:space="preserve">Passaporte: </w:t>
      </w:r>
      <w:r w:rsidRPr="00E733C6">
        <w:rPr>
          <w:rFonts w:asciiTheme="minorHAnsi" w:hAnsiTheme="minorHAnsi"/>
          <w:sz w:val="22"/>
          <w:szCs w:val="22"/>
          <w:lang w:eastAsia="pt-BR" w:bidi="pt-BR"/>
        </w:rPr>
        <w:t>validade mínima de 6 meses da data de embarque com 2 páginas em branco</w:t>
      </w:r>
    </w:p>
    <w:p w:rsidR="0074712C" w:rsidRPr="00E733C6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hAnsiTheme="minorHAnsi"/>
          <w:sz w:val="22"/>
          <w:szCs w:val="22"/>
          <w:lang w:eastAsia="pt-BR"/>
        </w:rPr>
      </w:pPr>
      <w:r w:rsidRPr="00E733C6">
        <w:rPr>
          <w:rFonts w:asciiTheme="minorHAnsi" w:hAnsiTheme="minorHAnsi"/>
          <w:sz w:val="22"/>
          <w:szCs w:val="22"/>
          <w:lang w:eastAsia="pt-BR"/>
        </w:rPr>
        <w:t xml:space="preserve">Visto: </w:t>
      </w:r>
      <w:r w:rsidR="008F66B1">
        <w:rPr>
          <w:rFonts w:asciiTheme="minorHAnsi" w:hAnsiTheme="minorHAnsi"/>
          <w:sz w:val="22"/>
          <w:szCs w:val="22"/>
          <w:lang w:eastAsia="pt-BR"/>
        </w:rPr>
        <w:t xml:space="preserve">para portadores de passaporte brasileiro, </w:t>
      </w:r>
      <w:r w:rsidRPr="00E733C6">
        <w:rPr>
          <w:rFonts w:asciiTheme="minorHAnsi" w:hAnsiTheme="minorHAnsi"/>
          <w:sz w:val="22"/>
          <w:szCs w:val="22"/>
          <w:lang w:eastAsia="pt-BR"/>
        </w:rPr>
        <w:t>não é necessário visto para a</w:t>
      </w:r>
      <w:r w:rsidR="00423C14">
        <w:rPr>
          <w:rFonts w:asciiTheme="minorHAnsi" w:hAnsiTheme="minorHAnsi"/>
          <w:sz w:val="22"/>
          <w:szCs w:val="22"/>
          <w:lang w:eastAsia="pt-BR"/>
        </w:rPr>
        <w:t xml:space="preserve"> Itália</w:t>
      </w:r>
    </w:p>
    <w:p w:rsidR="0074712C" w:rsidRPr="00BD4004" w:rsidRDefault="0074712C" w:rsidP="0074712C">
      <w:pPr>
        <w:widowControl/>
        <w:numPr>
          <w:ilvl w:val="0"/>
          <w:numId w:val="2"/>
        </w:numPr>
        <w:tabs>
          <w:tab w:val="clear" w:pos="720"/>
        </w:tabs>
        <w:suppressAutoHyphens w:val="0"/>
        <w:ind w:left="284" w:hanging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  <w:r w:rsidRPr="00213C34">
        <w:rPr>
          <w:rFonts w:asciiTheme="minorHAnsi" w:hAnsiTheme="minorHAnsi"/>
          <w:sz w:val="22"/>
          <w:szCs w:val="22"/>
          <w:lang w:eastAsia="pt-BR"/>
        </w:rPr>
        <w:t>Vacina:</w:t>
      </w:r>
      <w:r w:rsidR="00213C34" w:rsidRPr="00213C34">
        <w:rPr>
          <w:rFonts w:asciiTheme="minorHAnsi" w:hAnsiTheme="minorHAnsi"/>
          <w:sz w:val="22"/>
          <w:szCs w:val="22"/>
          <w:lang w:eastAsia="pt-BR"/>
        </w:rPr>
        <w:t xml:space="preserve"> não</w:t>
      </w:r>
      <w:r w:rsidRPr="00213C34">
        <w:rPr>
          <w:rFonts w:asciiTheme="minorHAnsi" w:hAnsiTheme="minorHAnsi"/>
          <w:sz w:val="22"/>
          <w:szCs w:val="22"/>
          <w:lang w:eastAsia="pt-BR"/>
        </w:rPr>
        <w:t xml:space="preserve"> </w:t>
      </w:r>
      <w:r w:rsidR="00F94D9B" w:rsidRPr="00213C34">
        <w:rPr>
          <w:rFonts w:asciiTheme="minorHAnsi" w:hAnsiTheme="minorHAnsi"/>
          <w:sz w:val="22"/>
          <w:szCs w:val="22"/>
          <w:lang w:eastAsia="pt-BR"/>
        </w:rPr>
        <w:t xml:space="preserve">é necessário </w:t>
      </w:r>
    </w:p>
    <w:p w:rsidR="00BD4004" w:rsidRPr="00A848C5" w:rsidRDefault="00BD4004" w:rsidP="00BD4004">
      <w:pPr>
        <w:widowControl/>
        <w:suppressAutoHyphens w:val="0"/>
        <w:ind w:left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p w:rsidR="00A848C5" w:rsidRPr="00213C34" w:rsidRDefault="00A848C5" w:rsidP="00A848C5">
      <w:pPr>
        <w:widowControl/>
        <w:suppressAutoHyphens w:val="0"/>
        <w:ind w:left="284"/>
        <w:rPr>
          <w:rFonts w:asciiTheme="minorHAnsi" w:eastAsia="DejaVu Sans" w:hAnsiTheme="minorHAnsi" w:cs="Tahoma"/>
          <w:sz w:val="22"/>
          <w:szCs w:val="22"/>
          <w:lang w:eastAsia="pt-BR" w:bidi="pt-BR"/>
        </w:rPr>
      </w:pPr>
    </w:p>
    <w:tbl>
      <w:tblPr>
        <w:tblW w:w="0" w:type="auto"/>
        <w:tblInd w:w="15" w:type="dxa"/>
        <w:shd w:val="clear" w:color="auto" w:fill="365F91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641"/>
      </w:tblGrid>
      <w:tr w:rsidR="0074712C" w:rsidRPr="00A702F6" w:rsidTr="00FD6610">
        <w:trPr>
          <w:trHeight w:val="603"/>
        </w:trPr>
        <w:tc>
          <w:tcPr>
            <w:tcW w:w="9641" w:type="dxa"/>
            <w:shd w:val="clear" w:color="auto" w:fill="365F91" w:themeFill="accent1" w:themeFillShade="BF"/>
            <w:vAlign w:val="center"/>
          </w:tcPr>
          <w:p w:rsidR="0074712C" w:rsidRPr="00A702F6" w:rsidRDefault="0074712C" w:rsidP="00FD6610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Valores em 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euros</w:t>
            </w:r>
            <w:r w:rsidRPr="00A702F6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 xml:space="preserve"> por pessoa, sujeitos à disponibilidade e alteração sem aviso prévio.</w:t>
            </w:r>
          </w:p>
          <w:p w:rsidR="0074712C" w:rsidRPr="00A702F6" w:rsidRDefault="00541F6A" w:rsidP="00BD4004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</w:pP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22/01</w:t>
            </w:r>
            <w:r w:rsidR="00C73BB5"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/1</w:t>
            </w:r>
            <w:r>
              <w:rPr>
                <w:rFonts w:asciiTheme="minorHAnsi" w:eastAsia="DejaVu Sans" w:hAnsiTheme="minorHAnsi" w:cs="Arial"/>
                <w:b/>
                <w:color w:val="FFFFFF"/>
                <w:sz w:val="18"/>
                <w:szCs w:val="18"/>
                <w:lang w:bidi="pt-BR"/>
              </w:rPr>
              <w:t>9</w:t>
            </w:r>
          </w:p>
        </w:tc>
      </w:tr>
    </w:tbl>
    <w:p w:rsidR="00F0290F" w:rsidRPr="00A702F6" w:rsidRDefault="00F0290F" w:rsidP="009051DA">
      <w:pPr>
        <w:rPr>
          <w:rFonts w:asciiTheme="minorHAnsi" w:hAnsiTheme="minorHAnsi"/>
          <w:sz w:val="22"/>
          <w:szCs w:val="22"/>
        </w:rPr>
      </w:pPr>
    </w:p>
    <w:sectPr w:rsidR="00F0290F" w:rsidRPr="00A702F6" w:rsidSect="00F0290F">
      <w:headerReference w:type="default" r:id="rId8"/>
      <w:footerReference w:type="default" r:id="rId9"/>
      <w:pgSz w:w="11905" w:h="16837"/>
      <w:pgMar w:top="1758" w:right="1134" w:bottom="1418" w:left="1134" w:header="709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A00" w:rsidRDefault="00A34A00">
      <w:r>
        <w:separator/>
      </w:r>
    </w:p>
  </w:endnote>
  <w:endnote w:type="continuationSeparator" w:id="0">
    <w:p w:rsidR="00A34A00" w:rsidRDefault="00A34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90F" w:rsidRPr="00A702F6" w:rsidRDefault="00686CCD" w:rsidP="00F0290F">
    <w:pPr>
      <w:spacing w:before="240" w:line="360" w:lineRule="auto"/>
      <w:jc w:val="center"/>
      <w:rPr>
        <w:rFonts w:asciiTheme="minorHAnsi" w:hAnsiTheme="minorHAnsi"/>
        <w:sz w:val="16"/>
        <w:szCs w:val="16"/>
      </w:rPr>
    </w:pP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PAGE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41F6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  <w:r w:rsidR="00F0290F" w:rsidRPr="00A702F6">
      <w:rPr>
        <w:rFonts w:asciiTheme="minorHAnsi" w:hAnsiTheme="minorHAnsi"/>
        <w:sz w:val="16"/>
        <w:szCs w:val="16"/>
      </w:rPr>
      <w:t xml:space="preserve"> / </w:t>
    </w:r>
    <w:r w:rsidRPr="00A702F6">
      <w:rPr>
        <w:rFonts w:asciiTheme="minorHAnsi" w:hAnsiTheme="minorHAnsi"/>
        <w:sz w:val="16"/>
        <w:szCs w:val="16"/>
      </w:rPr>
      <w:fldChar w:fldCharType="begin"/>
    </w:r>
    <w:r w:rsidR="00F0290F" w:rsidRPr="00A702F6">
      <w:rPr>
        <w:rFonts w:asciiTheme="minorHAnsi" w:hAnsiTheme="minorHAnsi"/>
        <w:sz w:val="16"/>
        <w:szCs w:val="16"/>
      </w:rPr>
      <w:instrText xml:space="preserve"> NUMPAGES \*Arabic </w:instrText>
    </w:r>
    <w:r w:rsidRPr="00A702F6">
      <w:rPr>
        <w:rFonts w:asciiTheme="minorHAnsi" w:hAnsiTheme="minorHAnsi"/>
        <w:sz w:val="16"/>
        <w:szCs w:val="16"/>
      </w:rPr>
      <w:fldChar w:fldCharType="separate"/>
    </w:r>
    <w:r w:rsidR="00541F6A">
      <w:rPr>
        <w:rFonts w:asciiTheme="minorHAnsi" w:hAnsiTheme="minorHAnsi"/>
        <w:noProof/>
        <w:sz w:val="16"/>
        <w:szCs w:val="16"/>
      </w:rPr>
      <w:t>2</w:t>
    </w:r>
    <w:r w:rsidRPr="00A702F6">
      <w:rPr>
        <w:rFonts w:asciiTheme="minorHAnsi" w:hAnsiTheme="minorHAnsi"/>
        <w:sz w:val="16"/>
        <w:szCs w:val="16"/>
      </w:rPr>
      <w:fldChar w:fldCharType="end"/>
    </w:r>
  </w:p>
  <w:p w:rsidR="00F0290F" w:rsidRPr="00127029" w:rsidRDefault="00F0290F" w:rsidP="00F0290F">
    <w:pPr>
      <w:jc w:val="center"/>
      <w:rPr>
        <w:rFonts w:asciiTheme="minorHAnsi" w:hAnsiTheme="minorHAnsi"/>
        <w:sz w:val="18"/>
        <w:szCs w:val="18"/>
      </w:rPr>
    </w:pPr>
    <w:r w:rsidRPr="00A702F6">
      <w:rPr>
        <w:rFonts w:asciiTheme="minorHAnsi" w:hAnsiTheme="minorHAnsi"/>
        <w:b/>
        <w:sz w:val="18"/>
        <w:szCs w:val="18"/>
      </w:rPr>
      <w:t>Interpoint Viagens e Turismo Ltda</w:t>
    </w:r>
    <w:r w:rsidRPr="00A702F6">
      <w:rPr>
        <w:rFonts w:asciiTheme="minorHAnsi" w:hAnsiTheme="minorHAnsi"/>
        <w:sz w:val="18"/>
        <w:szCs w:val="18"/>
      </w:rPr>
      <w:t xml:space="preserve">. </w:t>
    </w:r>
    <w:r w:rsidRPr="00A702F6">
      <w:rPr>
        <w:rFonts w:asciiTheme="minorHAnsi" w:hAnsiTheme="minorHAnsi"/>
        <w:sz w:val="18"/>
        <w:szCs w:val="18"/>
      </w:rPr>
      <w:t>-  Tel.: 11 3087-9400 / Toll Free: 0800 771-9400 - www.interpoint.com.br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A00" w:rsidRDefault="00A34A00">
      <w:r>
        <w:separator/>
      </w:r>
    </w:p>
  </w:footnote>
  <w:footnote w:type="continuationSeparator" w:id="0">
    <w:p w:rsidR="00A34A00" w:rsidRDefault="00A34A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225" w:rsidRDefault="00C45225"/>
  <w:p w:rsidR="00C45225" w:rsidRDefault="00C45225"/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4" w:space="0" w:color="FF0000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833"/>
      <w:gridCol w:w="4804"/>
    </w:tblGrid>
    <w:tr w:rsidR="00F0290F" w:rsidRPr="00A702F6" w:rsidTr="00C45225">
      <w:trPr>
        <w:trHeight w:val="574"/>
      </w:trPr>
      <w:tc>
        <w:tcPr>
          <w:tcW w:w="4833" w:type="dxa"/>
          <w:tcMar>
            <w:left w:w="0" w:type="dxa"/>
            <w:right w:w="0" w:type="dxa"/>
          </w:tcMar>
        </w:tcPr>
        <w:p w:rsidR="00F0290F" w:rsidRPr="00A702F6" w:rsidRDefault="00F0290F" w:rsidP="009C73EC">
          <w:pPr>
            <w:pStyle w:val="Header"/>
          </w:pPr>
          <w:r w:rsidRPr="00A702F6">
            <w:rPr>
              <w:b/>
              <w:noProof/>
              <w:lang w:eastAsia="pt-BR"/>
            </w:rPr>
            <w:drawing>
              <wp:inline distT="0" distB="0" distL="0" distR="0">
                <wp:extent cx="1442720" cy="299720"/>
                <wp:effectExtent l="19050" t="0" r="5080" b="0"/>
                <wp:docPr id="1" name="Imagem 9" descr="logotipo_Interpoint.w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9" descr="logotipo_Interpoint.wm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272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04" w:type="dxa"/>
          <w:tcMar>
            <w:left w:w="0" w:type="dxa"/>
            <w:right w:w="0" w:type="dxa"/>
          </w:tcMar>
        </w:tcPr>
        <w:p w:rsidR="00F0290F" w:rsidRPr="00A702F6" w:rsidRDefault="00F0290F" w:rsidP="00AE6828">
          <w:pPr>
            <w:pStyle w:val="Header"/>
            <w:jc w:val="right"/>
            <w:rPr>
              <w:sz w:val="20"/>
              <w:szCs w:val="20"/>
            </w:rPr>
          </w:pPr>
          <w:r w:rsidRPr="00A702F6">
            <w:rPr>
              <w:noProof/>
              <w:sz w:val="20"/>
              <w:szCs w:val="20"/>
              <w:lang w:eastAsia="zh-CN"/>
            </w:rPr>
            <w:t xml:space="preserve">ROTEIRO | </w:t>
          </w:r>
          <w:r w:rsidR="00AE6828">
            <w:rPr>
              <w:b/>
              <w:noProof/>
              <w:sz w:val="20"/>
              <w:szCs w:val="20"/>
              <w:lang w:eastAsia="zh-CN"/>
            </w:rPr>
            <w:t>ITÁLIA</w:t>
          </w:r>
        </w:p>
      </w:tc>
    </w:tr>
  </w:tbl>
  <w:p w:rsidR="00F0290F" w:rsidRPr="00A702F6" w:rsidRDefault="00F0290F" w:rsidP="00F0290F">
    <w:pPr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Courier New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Courier New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Courier New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Courier New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Courier New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Courier New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Courier New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Courier New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7456A"/>
    <w:rsid w:val="00026958"/>
    <w:rsid w:val="00037049"/>
    <w:rsid w:val="0004677C"/>
    <w:rsid w:val="00057D8E"/>
    <w:rsid w:val="000712A8"/>
    <w:rsid w:val="000732E3"/>
    <w:rsid w:val="0007456A"/>
    <w:rsid w:val="000978DC"/>
    <w:rsid w:val="000C0481"/>
    <w:rsid w:val="000C7DA7"/>
    <w:rsid w:val="000E67F4"/>
    <w:rsid w:val="00114D2C"/>
    <w:rsid w:val="0011726B"/>
    <w:rsid w:val="00123FB8"/>
    <w:rsid w:val="001A7F5B"/>
    <w:rsid w:val="00213C34"/>
    <w:rsid w:val="00217577"/>
    <w:rsid w:val="002404F0"/>
    <w:rsid w:val="002432D0"/>
    <w:rsid w:val="00245981"/>
    <w:rsid w:val="00250117"/>
    <w:rsid w:val="00256CF9"/>
    <w:rsid w:val="00264B3C"/>
    <w:rsid w:val="00283935"/>
    <w:rsid w:val="002E5EE1"/>
    <w:rsid w:val="00315536"/>
    <w:rsid w:val="003702FB"/>
    <w:rsid w:val="00371147"/>
    <w:rsid w:val="00377F72"/>
    <w:rsid w:val="00382127"/>
    <w:rsid w:val="003868D3"/>
    <w:rsid w:val="003B24BC"/>
    <w:rsid w:val="003B3308"/>
    <w:rsid w:val="003B55E0"/>
    <w:rsid w:val="003C1263"/>
    <w:rsid w:val="003D2AA2"/>
    <w:rsid w:val="003F301A"/>
    <w:rsid w:val="003F47B3"/>
    <w:rsid w:val="00414761"/>
    <w:rsid w:val="00423C14"/>
    <w:rsid w:val="004319E9"/>
    <w:rsid w:val="004350D8"/>
    <w:rsid w:val="0044039A"/>
    <w:rsid w:val="00455CB8"/>
    <w:rsid w:val="00470EB2"/>
    <w:rsid w:val="00471DD9"/>
    <w:rsid w:val="00491598"/>
    <w:rsid w:val="00491B32"/>
    <w:rsid w:val="0049639A"/>
    <w:rsid w:val="004A45B3"/>
    <w:rsid w:val="004C6509"/>
    <w:rsid w:val="004D6F74"/>
    <w:rsid w:val="00505A06"/>
    <w:rsid w:val="00522CB0"/>
    <w:rsid w:val="00541F6A"/>
    <w:rsid w:val="00562EEE"/>
    <w:rsid w:val="005674A0"/>
    <w:rsid w:val="00575F10"/>
    <w:rsid w:val="005A2ABD"/>
    <w:rsid w:val="005C71C2"/>
    <w:rsid w:val="005F4266"/>
    <w:rsid w:val="005F6450"/>
    <w:rsid w:val="006056A9"/>
    <w:rsid w:val="00643748"/>
    <w:rsid w:val="006508A6"/>
    <w:rsid w:val="0066031D"/>
    <w:rsid w:val="00667E23"/>
    <w:rsid w:val="00670FAD"/>
    <w:rsid w:val="00680A4F"/>
    <w:rsid w:val="00686CCD"/>
    <w:rsid w:val="006E0399"/>
    <w:rsid w:val="006F0E1C"/>
    <w:rsid w:val="006F6152"/>
    <w:rsid w:val="007017F8"/>
    <w:rsid w:val="00705693"/>
    <w:rsid w:val="0074712C"/>
    <w:rsid w:val="0077167C"/>
    <w:rsid w:val="007A5FF8"/>
    <w:rsid w:val="007B6F65"/>
    <w:rsid w:val="007E05A9"/>
    <w:rsid w:val="007F5E9F"/>
    <w:rsid w:val="0080160F"/>
    <w:rsid w:val="008073AA"/>
    <w:rsid w:val="00815162"/>
    <w:rsid w:val="008158E6"/>
    <w:rsid w:val="008277A9"/>
    <w:rsid w:val="00843CF2"/>
    <w:rsid w:val="00871346"/>
    <w:rsid w:val="008713BB"/>
    <w:rsid w:val="008A504E"/>
    <w:rsid w:val="008B3595"/>
    <w:rsid w:val="008B3CCA"/>
    <w:rsid w:val="008D55FF"/>
    <w:rsid w:val="008E2768"/>
    <w:rsid w:val="008F3A77"/>
    <w:rsid w:val="008F4DC3"/>
    <w:rsid w:val="008F66B1"/>
    <w:rsid w:val="00902718"/>
    <w:rsid w:val="00903AA1"/>
    <w:rsid w:val="009051DA"/>
    <w:rsid w:val="00911D0F"/>
    <w:rsid w:val="009127B4"/>
    <w:rsid w:val="0092334E"/>
    <w:rsid w:val="0093609D"/>
    <w:rsid w:val="00970895"/>
    <w:rsid w:val="00970C74"/>
    <w:rsid w:val="009942E8"/>
    <w:rsid w:val="009A0E64"/>
    <w:rsid w:val="009A5582"/>
    <w:rsid w:val="009B48B3"/>
    <w:rsid w:val="009D3106"/>
    <w:rsid w:val="009D6503"/>
    <w:rsid w:val="009F77E6"/>
    <w:rsid w:val="00A014A5"/>
    <w:rsid w:val="00A25A68"/>
    <w:rsid w:val="00A34A00"/>
    <w:rsid w:val="00A848C5"/>
    <w:rsid w:val="00A87B99"/>
    <w:rsid w:val="00AB1A7A"/>
    <w:rsid w:val="00AB3065"/>
    <w:rsid w:val="00AB4898"/>
    <w:rsid w:val="00AE6828"/>
    <w:rsid w:val="00AE7EE9"/>
    <w:rsid w:val="00AF4BBC"/>
    <w:rsid w:val="00B0151D"/>
    <w:rsid w:val="00B1470A"/>
    <w:rsid w:val="00B334CC"/>
    <w:rsid w:val="00B379F2"/>
    <w:rsid w:val="00B4184A"/>
    <w:rsid w:val="00B67806"/>
    <w:rsid w:val="00BA4156"/>
    <w:rsid w:val="00BB3127"/>
    <w:rsid w:val="00BD4004"/>
    <w:rsid w:val="00BE0851"/>
    <w:rsid w:val="00C1555F"/>
    <w:rsid w:val="00C1650E"/>
    <w:rsid w:val="00C31DE1"/>
    <w:rsid w:val="00C32EED"/>
    <w:rsid w:val="00C3744B"/>
    <w:rsid w:val="00C41243"/>
    <w:rsid w:val="00C45225"/>
    <w:rsid w:val="00C73BB5"/>
    <w:rsid w:val="00C941E7"/>
    <w:rsid w:val="00CA66A4"/>
    <w:rsid w:val="00D01807"/>
    <w:rsid w:val="00D06B5F"/>
    <w:rsid w:val="00D17061"/>
    <w:rsid w:val="00D631E9"/>
    <w:rsid w:val="00D761D8"/>
    <w:rsid w:val="00D77811"/>
    <w:rsid w:val="00D936B4"/>
    <w:rsid w:val="00D94BDD"/>
    <w:rsid w:val="00D96553"/>
    <w:rsid w:val="00DA4870"/>
    <w:rsid w:val="00DB1166"/>
    <w:rsid w:val="00DB6EA0"/>
    <w:rsid w:val="00DD06D0"/>
    <w:rsid w:val="00DD5383"/>
    <w:rsid w:val="00DE18B4"/>
    <w:rsid w:val="00E06E8E"/>
    <w:rsid w:val="00E70FF1"/>
    <w:rsid w:val="00EB246E"/>
    <w:rsid w:val="00EC0A92"/>
    <w:rsid w:val="00EC0C80"/>
    <w:rsid w:val="00EE21E9"/>
    <w:rsid w:val="00EE528A"/>
    <w:rsid w:val="00F0290F"/>
    <w:rsid w:val="00F210AE"/>
    <w:rsid w:val="00F215E3"/>
    <w:rsid w:val="00F2377A"/>
    <w:rsid w:val="00F4152A"/>
    <w:rsid w:val="00F549C5"/>
    <w:rsid w:val="00F65816"/>
    <w:rsid w:val="00F720B2"/>
    <w:rsid w:val="00F73A3E"/>
    <w:rsid w:val="00F82C50"/>
    <w:rsid w:val="00F91308"/>
    <w:rsid w:val="00F94D9B"/>
    <w:rsid w:val="00FC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768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Heading1">
    <w:name w:val="heading 1"/>
    <w:basedOn w:val="Captulo"/>
    <w:next w:val="BodyText"/>
    <w:qFormat/>
    <w:rsid w:val="008E2768"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Heading2">
    <w:name w:val="heading 2"/>
    <w:basedOn w:val="Captulo"/>
    <w:next w:val="BodyText"/>
    <w:qFormat/>
    <w:rsid w:val="008E2768"/>
    <w:pPr>
      <w:tabs>
        <w:tab w:val="num" w:pos="0"/>
      </w:tabs>
      <w:outlineLvl w:val="1"/>
    </w:pPr>
    <w:rPr>
      <w:b/>
      <w:bCs/>
      <w:i/>
      <w:iCs/>
    </w:rPr>
  </w:style>
  <w:style w:type="paragraph" w:styleId="Heading3">
    <w:name w:val="heading 3"/>
    <w:basedOn w:val="Captulo"/>
    <w:next w:val="BodyText"/>
    <w:qFormat/>
    <w:rsid w:val="008E2768"/>
    <w:pPr>
      <w:tabs>
        <w:tab w:val="num" w:pos="0"/>
      </w:tabs>
      <w:outlineLvl w:val="2"/>
    </w:pPr>
    <w:rPr>
      <w:b/>
      <w:bCs/>
    </w:rPr>
  </w:style>
  <w:style w:type="paragraph" w:styleId="Heading4">
    <w:name w:val="heading 4"/>
    <w:basedOn w:val="Captulo"/>
    <w:next w:val="BodyText"/>
    <w:qFormat/>
    <w:rsid w:val="008E2768"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Captulo"/>
    <w:next w:val="BodyText"/>
    <w:qFormat/>
    <w:rsid w:val="008E2768"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Heading6">
    <w:name w:val="heading 6"/>
    <w:basedOn w:val="Captulo"/>
    <w:next w:val="BodyText"/>
    <w:qFormat/>
    <w:rsid w:val="008E2768"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Heading7">
    <w:name w:val="heading 7"/>
    <w:basedOn w:val="Captulo"/>
    <w:next w:val="BodyText"/>
    <w:qFormat/>
    <w:rsid w:val="008E2768"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Heading8">
    <w:name w:val="heading 8"/>
    <w:basedOn w:val="Captulo"/>
    <w:next w:val="BodyText"/>
    <w:qFormat/>
    <w:rsid w:val="008E2768"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Heading9">
    <w:name w:val="heading 9"/>
    <w:basedOn w:val="Captulo"/>
    <w:next w:val="BodyText"/>
    <w:qFormat/>
    <w:rsid w:val="008E2768"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E2768"/>
    <w:rPr>
      <w:rFonts w:ascii="Symbol" w:hAnsi="Symbol"/>
    </w:rPr>
  </w:style>
  <w:style w:type="character" w:customStyle="1" w:styleId="WW8Num3z0">
    <w:name w:val="WW8Num3z0"/>
    <w:rsid w:val="008E2768"/>
    <w:rPr>
      <w:rFonts w:ascii="Symbol" w:hAnsi="Symbol"/>
    </w:rPr>
  </w:style>
  <w:style w:type="character" w:customStyle="1" w:styleId="WW8Num3z1">
    <w:name w:val="WW8Num3z1"/>
    <w:rsid w:val="008E2768"/>
    <w:rPr>
      <w:rFonts w:ascii="Courier New" w:hAnsi="Courier New" w:cs="Courier New"/>
    </w:rPr>
  </w:style>
  <w:style w:type="character" w:customStyle="1" w:styleId="Absatz-Standardschriftart">
    <w:name w:val="Absatz-Standardschriftart"/>
    <w:rsid w:val="008E2768"/>
  </w:style>
  <w:style w:type="character" w:customStyle="1" w:styleId="WW-Absatz-Standardschriftart">
    <w:name w:val="WW-Absatz-Standardschriftart"/>
    <w:rsid w:val="008E2768"/>
  </w:style>
  <w:style w:type="character" w:customStyle="1" w:styleId="WW-Absatz-Standardschriftart1">
    <w:name w:val="WW-Absatz-Standardschriftart1"/>
    <w:rsid w:val="008E2768"/>
  </w:style>
  <w:style w:type="character" w:customStyle="1" w:styleId="WW-Absatz-Standardschriftart11">
    <w:name w:val="WW-Absatz-Standardschriftart11"/>
    <w:rsid w:val="008E2768"/>
  </w:style>
  <w:style w:type="character" w:customStyle="1" w:styleId="WW-Absatz-Standardschriftart111">
    <w:name w:val="WW-Absatz-Standardschriftart111"/>
    <w:rsid w:val="008E2768"/>
  </w:style>
  <w:style w:type="character" w:customStyle="1" w:styleId="WW8Num4z0">
    <w:name w:val="WW8Num4z0"/>
    <w:rsid w:val="008E2768"/>
    <w:rPr>
      <w:rFonts w:ascii="Symbol" w:hAnsi="Symbol"/>
    </w:rPr>
  </w:style>
  <w:style w:type="character" w:customStyle="1" w:styleId="WW-Absatz-Standardschriftart1111">
    <w:name w:val="WW-Absatz-Standardschriftart1111"/>
    <w:rsid w:val="008E2768"/>
  </w:style>
  <w:style w:type="character" w:customStyle="1" w:styleId="WW8Num1z0">
    <w:name w:val="WW8Num1z0"/>
    <w:rsid w:val="008E2768"/>
    <w:rPr>
      <w:rFonts w:ascii="Wingdings" w:hAnsi="Wingdings"/>
    </w:rPr>
  </w:style>
  <w:style w:type="character" w:customStyle="1" w:styleId="WW8Num4z1">
    <w:name w:val="WW8Num4z1"/>
    <w:rsid w:val="008E2768"/>
    <w:rPr>
      <w:rFonts w:ascii="Courier New" w:hAnsi="Courier New" w:cs="Courier New"/>
    </w:rPr>
  </w:style>
  <w:style w:type="character" w:customStyle="1" w:styleId="WW8Num6z0">
    <w:name w:val="WW8Num6z0"/>
    <w:rsid w:val="008E2768"/>
    <w:rPr>
      <w:rFonts w:ascii="Wingdings" w:hAnsi="Wingdings"/>
    </w:rPr>
  </w:style>
  <w:style w:type="character" w:customStyle="1" w:styleId="WW8Num6z1">
    <w:name w:val="WW8Num6z1"/>
    <w:rsid w:val="008E2768"/>
    <w:rPr>
      <w:rFonts w:ascii="Courier New" w:hAnsi="Courier New" w:cs="Courier New"/>
    </w:rPr>
  </w:style>
  <w:style w:type="character" w:customStyle="1" w:styleId="WW8Num6z2">
    <w:name w:val="WW8Num6z2"/>
    <w:rsid w:val="008E2768"/>
    <w:rPr>
      <w:rFonts w:ascii="Wingdings" w:hAnsi="Wingdings"/>
    </w:rPr>
  </w:style>
  <w:style w:type="character" w:customStyle="1" w:styleId="Fontepargpadro2">
    <w:name w:val="Fonte parág. padrão2"/>
    <w:rsid w:val="008E2768"/>
  </w:style>
  <w:style w:type="character" w:customStyle="1" w:styleId="WW-Absatz-Standardschriftart11111">
    <w:name w:val="WW-Absatz-Standardschriftart11111"/>
    <w:rsid w:val="008E2768"/>
  </w:style>
  <w:style w:type="character" w:customStyle="1" w:styleId="WW-Absatz-Standardschriftart111111">
    <w:name w:val="WW-Absatz-Standardschriftart111111"/>
    <w:rsid w:val="008E2768"/>
  </w:style>
  <w:style w:type="character" w:customStyle="1" w:styleId="WW-Absatz-Standardschriftart1111111">
    <w:name w:val="WW-Absatz-Standardschriftart1111111"/>
    <w:rsid w:val="008E2768"/>
  </w:style>
  <w:style w:type="character" w:customStyle="1" w:styleId="WW-Absatz-Standardschriftart11111111">
    <w:name w:val="WW-Absatz-Standardschriftart11111111"/>
    <w:rsid w:val="008E2768"/>
  </w:style>
  <w:style w:type="character" w:customStyle="1" w:styleId="WW8Num2z1">
    <w:name w:val="WW8Num2z1"/>
    <w:rsid w:val="008E2768"/>
    <w:rPr>
      <w:rFonts w:ascii="Courier New" w:hAnsi="Courier New" w:cs="Courier New"/>
    </w:rPr>
  </w:style>
  <w:style w:type="character" w:customStyle="1" w:styleId="WW8Num2z2">
    <w:name w:val="WW8Num2z2"/>
    <w:rsid w:val="008E2768"/>
    <w:rPr>
      <w:rFonts w:ascii="Wingdings" w:hAnsi="Wingdings"/>
    </w:rPr>
  </w:style>
  <w:style w:type="character" w:customStyle="1" w:styleId="WW8Num3z2">
    <w:name w:val="WW8Num3z2"/>
    <w:rsid w:val="008E2768"/>
    <w:rPr>
      <w:rFonts w:ascii="Wingdings" w:hAnsi="Wingdings"/>
    </w:rPr>
  </w:style>
  <w:style w:type="character" w:customStyle="1" w:styleId="WW8Num4z2">
    <w:name w:val="WW8Num4z2"/>
    <w:rsid w:val="008E2768"/>
    <w:rPr>
      <w:rFonts w:ascii="Wingdings" w:hAnsi="Wingdings"/>
    </w:rPr>
  </w:style>
  <w:style w:type="character" w:customStyle="1" w:styleId="WW8Num5z0">
    <w:name w:val="WW8Num5z0"/>
    <w:rsid w:val="008E2768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8E2768"/>
  </w:style>
  <w:style w:type="character" w:customStyle="1" w:styleId="WW-Absatz-Standardschriftart1111111111">
    <w:name w:val="WW-Absatz-Standardschriftart1111111111"/>
    <w:rsid w:val="008E2768"/>
  </w:style>
  <w:style w:type="character" w:customStyle="1" w:styleId="WW-Absatz-Standardschriftart11111111111">
    <w:name w:val="WW-Absatz-Standardschriftart11111111111"/>
    <w:rsid w:val="008E2768"/>
  </w:style>
  <w:style w:type="character" w:customStyle="1" w:styleId="WW-Absatz-Standardschriftart111111111111">
    <w:name w:val="WW-Absatz-Standardschriftart111111111111"/>
    <w:rsid w:val="008E2768"/>
  </w:style>
  <w:style w:type="character" w:customStyle="1" w:styleId="WW-Absatz-Standardschriftart1111111111111">
    <w:name w:val="WW-Absatz-Standardschriftart1111111111111"/>
    <w:rsid w:val="008E2768"/>
  </w:style>
  <w:style w:type="character" w:customStyle="1" w:styleId="WW8Num1z1">
    <w:name w:val="WW8Num1z1"/>
    <w:rsid w:val="008E2768"/>
    <w:rPr>
      <w:rFonts w:ascii="Wingdings 2" w:hAnsi="Wingdings 2" w:cs="Courier New"/>
    </w:rPr>
  </w:style>
  <w:style w:type="character" w:customStyle="1" w:styleId="WW8Num1z2">
    <w:name w:val="WW8Num1z2"/>
    <w:rsid w:val="008E2768"/>
    <w:rPr>
      <w:rFonts w:ascii="StarSymbol" w:hAnsi="StarSymbol"/>
    </w:rPr>
  </w:style>
  <w:style w:type="character" w:customStyle="1" w:styleId="WW-Absatz-Standardschriftart11111111111111">
    <w:name w:val="WW-Absatz-Standardschriftart11111111111111"/>
    <w:rsid w:val="008E2768"/>
  </w:style>
  <w:style w:type="character" w:customStyle="1" w:styleId="WW-Absatz-Standardschriftart111111111111111">
    <w:name w:val="WW-Absatz-Standardschriftart111111111111111"/>
    <w:rsid w:val="008E2768"/>
  </w:style>
  <w:style w:type="character" w:customStyle="1" w:styleId="WW-Absatz-Standardschriftart1111111111111111">
    <w:name w:val="WW-Absatz-Standardschriftart1111111111111111"/>
    <w:rsid w:val="008E2768"/>
  </w:style>
  <w:style w:type="character" w:customStyle="1" w:styleId="Smbolosdenumerao">
    <w:name w:val="Símbolos de numeração"/>
    <w:rsid w:val="008E2768"/>
  </w:style>
  <w:style w:type="character" w:customStyle="1" w:styleId="Marcadores">
    <w:name w:val="Marcadores"/>
    <w:rsid w:val="008E2768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  <w:rsid w:val="008E2768"/>
  </w:style>
  <w:style w:type="character" w:customStyle="1" w:styleId="CaracteresdeNotadeFim">
    <w:name w:val="Caracteres de Nota de Fim"/>
    <w:rsid w:val="008E2768"/>
  </w:style>
  <w:style w:type="character" w:styleId="Hyperlink">
    <w:name w:val="Hyperlink"/>
    <w:rsid w:val="008E2768"/>
    <w:rPr>
      <w:color w:val="000080"/>
      <w:u w:val="single"/>
    </w:rPr>
  </w:style>
  <w:style w:type="character" w:styleId="FollowedHyperlink">
    <w:name w:val="FollowedHyperlink"/>
    <w:rsid w:val="008E2768"/>
    <w:rPr>
      <w:color w:val="800000"/>
      <w:u w:val="single"/>
    </w:rPr>
  </w:style>
  <w:style w:type="character" w:customStyle="1" w:styleId="Fontepargpadro1">
    <w:name w:val="Fonte parág. padrão1"/>
    <w:rsid w:val="008E2768"/>
  </w:style>
  <w:style w:type="character" w:styleId="Emphasis">
    <w:name w:val="Emphasis"/>
    <w:basedOn w:val="Fontepargpadro1"/>
    <w:qFormat/>
    <w:rsid w:val="008E2768"/>
    <w:rPr>
      <w:i/>
      <w:iCs/>
    </w:rPr>
  </w:style>
  <w:style w:type="character" w:styleId="Strong">
    <w:name w:val="Strong"/>
    <w:basedOn w:val="Fontepargpadro1"/>
    <w:qFormat/>
    <w:rsid w:val="008E2768"/>
    <w:rPr>
      <w:b/>
      <w:bCs/>
    </w:rPr>
  </w:style>
  <w:style w:type="character" w:customStyle="1" w:styleId="WW8Num4z3">
    <w:name w:val="WW8Num4z3"/>
    <w:rsid w:val="008E2768"/>
    <w:rPr>
      <w:rFonts w:ascii="Wingdings" w:hAnsi="Wingdings"/>
    </w:rPr>
  </w:style>
  <w:style w:type="paragraph" w:customStyle="1" w:styleId="Ttulo1">
    <w:name w:val="Título1"/>
    <w:basedOn w:val="Normal"/>
    <w:next w:val="BodyText"/>
    <w:rsid w:val="008E276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rsid w:val="008E2768"/>
    <w:pPr>
      <w:spacing w:after="120"/>
    </w:pPr>
  </w:style>
  <w:style w:type="paragraph" w:styleId="List">
    <w:name w:val="List"/>
    <w:basedOn w:val="BodyText"/>
    <w:rsid w:val="008E2768"/>
    <w:rPr>
      <w:rFonts w:cs="Tahoma"/>
    </w:rPr>
  </w:style>
  <w:style w:type="paragraph" w:customStyle="1" w:styleId="Legenda2">
    <w:name w:val="Legenda2"/>
    <w:basedOn w:val="Normal"/>
    <w:rsid w:val="008E2768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8E2768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BodyText"/>
    <w:rsid w:val="008E276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rsid w:val="008E2768"/>
    <w:pPr>
      <w:suppressLineNumbers/>
      <w:spacing w:before="120" w:after="120"/>
    </w:pPr>
    <w:rPr>
      <w:rFonts w:cs="Tahoma"/>
      <w:i/>
      <w:iCs/>
    </w:rPr>
  </w:style>
  <w:style w:type="paragraph" w:styleId="Header">
    <w:name w:val="header"/>
    <w:basedOn w:val="Normal"/>
    <w:link w:val="HeaderChar"/>
    <w:uiPriority w:val="99"/>
    <w:rsid w:val="008E2768"/>
    <w:pPr>
      <w:suppressLineNumbers/>
      <w:tabs>
        <w:tab w:val="center" w:pos="4818"/>
        <w:tab w:val="right" w:pos="9637"/>
      </w:tabs>
    </w:pPr>
  </w:style>
  <w:style w:type="paragraph" w:styleId="Footer">
    <w:name w:val="footer"/>
    <w:basedOn w:val="Normal"/>
    <w:rsid w:val="008E2768"/>
    <w:pPr>
      <w:suppressLineNumbers/>
      <w:tabs>
        <w:tab w:val="center" w:pos="4818"/>
        <w:tab w:val="right" w:pos="9637"/>
      </w:tabs>
    </w:pPr>
  </w:style>
  <w:style w:type="paragraph" w:styleId="FootnoteText">
    <w:name w:val="footnote text"/>
    <w:basedOn w:val="Normal"/>
    <w:rsid w:val="008E2768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BodyText"/>
    <w:rsid w:val="008E2768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BodyText"/>
    <w:rsid w:val="008E2768"/>
    <w:pPr>
      <w:tabs>
        <w:tab w:val="left" w:pos="1701"/>
      </w:tabs>
      <w:ind w:left="567" w:hanging="283"/>
    </w:pPr>
  </w:style>
  <w:style w:type="paragraph" w:styleId="BodyTextIndent">
    <w:name w:val="Body Text Indent"/>
    <w:basedOn w:val="BodyText"/>
    <w:rsid w:val="008E2768"/>
    <w:pPr>
      <w:ind w:left="283"/>
    </w:pPr>
  </w:style>
  <w:style w:type="paragraph" w:customStyle="1" w:styleId="Saudaesfinais">
    <w:name w:val="Saudações finais"/>
    <w:basedOn w:val="Normal"/>
    <w:rsid w:val="008E2768"/>
    <w:pPr>
      <w:suppressLineNumbers/>
    </w:pPr>
  </w:style>
  <w:style w:type="paragraph" w:customStyle="1" w:styleId="Contedodatabela">
    <w:name w:val="Conteúdo da tabela"/>
    <w:basedOn w:val="Normal"/>
    <w:rsid w:val="008E2768"/>
    <w:pPr>
      <w:suppressLineNumbers/>
    </w:pPr>
  </w:style>
  <w:style w:type="paragraph" w:customStyle="1" w:styleId="Ttulodatabela">
    <w:name w:val="Título da tabela"/>
    <w:basedOn w:val="Contedodatabela"/>
    <w:rsid w:val="008E2768"/>
    <w:pPr>
      <w:jc w:val="center"/>
    </w:pPr>
    <w:rPr>
      <w:b/>
      <w:bCs/>
    </w:rPr>
  </w:style>
  <w:style w:type="paragraph" w:customStyle="1" w:styleId="ListarContedo">
    <w:name w:val="Listar Conteúdo"/>
    <w:basedOn w:val="Normal"/>
    <w:rsid w:val="008E2768"/>
    <w:pPr>
      <w:ind w:left="567"/>
    </w:pPr>
  </w:style>
  <w:style w:type="paragraph" w:customStyle="1" w:styleId="titulo">
    <w:name w:val="titulo"/>
    <w:basedOn w:val="Normal"/>
    <w:rsid w:val="008E2768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sid w:val="008E2768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rsid w:val="008E2768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rsid w:val="008E2768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rsid w:val="008E2768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rsid w:val="008E2768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rsid w:val="008E2768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rsid w:val="008E2768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rsid w:val="008E2768"/>
    <w:pPr>
      <w:suppressLineNumbers/>
    </w:pPr>
  </w:style>
  <w:style w:type="paragraph" w:customStyle="1" w:styleId="Ttulodetabela">
    <w:name w:val="Título de tabela"/>
    <w:basedOn w:val="Contedodetabela"/>
    <w:rsid w:val="008E276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tulo1">
    <w:name w:val="heading 1"/>
    <w:basedOn w:val="Captulo"/>
    <w:next w:val="Corpodetexto"/>
    <w:qFormat/>
    <w:pPr>
      <w:tabs>
        <w:tab w:val="num" w:pos="0"/>
      </w:tabs>
      <w:outlineLvl w:val="0"/>
    </w:pPr>
    <w:rPr>
      <w:b/>
      <w:bCs/>
      <w:sz w:val="32"/>
      <w:szCs w:val="32"/>
    </w:rPr>
  </w:style>
  <w:style w:type="paragraph" w:styleId="Ttulo2">
    <w:name w:val="heading 2"/>
    <w:basedOn w:val="Captulo"/>
    <w:next w:val="Corpodetexto"/>
    <w:qFormat/>
    <w:pPr>
      <w:tabs>
        <w:tab w:val="num" w:pos="0"/>
      </w:tabs>
      <w:outlineLvl w:val="1"/>
    </w:pPr>
    <w:rPr>
      <w:b/>
      <w:bCs/>
      <w:i/>
      <w:iCs/>
    </w:rPr>
  </w:style>
  <w:style w:type="paragraph" w:styleId="Ttulo3">
    <w:name w:val="heading 3"/>
    <w:basedOn w:val="Captulo"/>
    <w:next w:val="Corpodetexto"/>
    <w:qFormat/>
    <w:pPr>
      <w:tabs>
        <w:tab w:val="num" w:pos="0"/>
      </w:tabs>
      <w:outlineLvl w:val="2"/>
    </w:pPr>
    <w:rPr>
      <w:b/>
      <w:bCs/>
    </w:rPr>
  </w:style>
  <w:style w:type="paragraph" w:styleId="Ttulo4">
    <w:name w:val="heading 4"/>
    <w:basedOn w:val="Captulo"/>
    <w:next w:val="Corpodetexto"/>
    <w:qFormat/>
    <w:pPr>
      <w:tabs>
        <w:tab w:val="num" w:pos="0"/>
      </w:tabs>
      <w:outlineLvl w:val="3"/>
    </w:pPr>
    <w:rPr>
      <w:b/>
      <w:bCs/>
      <w:i/>
      <w:iCs/>
      <w:sz w:val="24"/>
      <w:szCs w:val="24"/>
    </w:rPr>
  </w:style>
  <w:style w:type="paragraph" w:styleId="Ttulo5">
    <w:name w:val="heading 5"/>
    <w:basedOn w:val="Captulo"/>
    <w:next w:val="Corpodetexto"/>
    <w:qFormat/>
    <w:pPr>
      <w:tabs>
        <w:tab w:val="num" w:pos="0"/>
      </w:tabs>
      <w:outlineLvl w:val="4"/>
    </w:pPr>
    <w:rPr>
      <w:b/>
      <w:bCs/>
      <w:sz w:val="24"/>
      <w:szCs w:val="24"/>
    </w:rPr>
  </w:style>
  <w:style w:type="paragraph" w:styleId="Ttulo6">
    <w:name w:val="heading 6"/>
    <w:basedOn w:val="Captulo"/>
    <w:next w:val="Corpodetexto"/>
    <w:qFormat/>
    <w:pPr>
      <w:tabs>
        <w:tab w:val="num" w:pos="0"/>
      </w:tabs>
      <w:outlineLvl w:val="5"/>
    </w:pPr>
    <w:rPr>
      <w:b/>
      <w:bCs/>
      <w:sz w:val="21"/>
      <w:szCs w:val="21"/>
    </w:rPr>
  </w:style>
  <w:style w:type="paragraph" w:styleId="Ttulo7">
    <w:name w:val="heading 7"/>
    <w:basedOn w:val="Captulo"/>
    <w:next w:val="Corpodetexto"/>
    <w:qFormat/>
    <w:pPr>
      <w:tabs>
        <w:tab w:val="num" w:pos="0"/>
      </w:tabs>
      <w:outlineLvl w:val="6"/>
    </w:pPr>
    <w:rPr>
      <w:b/>
      <w:bCs/>
      <w:sz w:val="21"/>
      <w:szCs w:val="21"/>
    </w:rPr>
  </w:style>
  <w:style w:type="paragraph" w:styleId="Ttulo8">
    <w:name w:val="heading 8"/>
    <w:basedOn w:val="Captulo"/>
    <w:next w:val="Corpodetexto"/>
    <w:qFormat/>
    <w:pPr>
      <w:tabs>
        <w:tab w:val="num" w:pos="0"/>
      </w:tabs>
      <w:outlineLvl w:val="7"/>
    </w:pPr>
    <w:rPr>
      <w:b/>
      <w:bCs/>
      <w:sz w:val="21"/>
      <w:szCs w:val="21"/>
    </w:rPr>
  </w:style>
  <w:style w:type="paragraph" w:styleId="Ttulo9">
    <w:name w:val="heading 9"/>
    <w:basedOn w:val="Captulo"/>
    <w:next w:val="Corpodetexto"/>
    <w:qFormat/>
    <w:pPr>
      <w:tabs>
        <w:tab w:val="num" w:pos="0"/>
      </w:tabs>
      <w:outlineLvl w:val="8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4z0">
    <w:name w:val="WW8Num4z0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Fontepargpadro2">
    <w:name w:val="Fonte parág. padrão2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Wingdings" w:hAnsi="Wingdings" w:cs="StarSymbol"/>
      <w:sz w:val="18"/>
      <w:szCs w:val="18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8Num1z1">
    <w:name w:val="WW8Num1z1"/>
    <w:rPr>
      <w:rFonts w:ascii="Wingdings 2" w:hAnsi="Wingdings 2" w:cs="Courier New"/>
    </w:rPr>
  </w:style>
  <w:style w:type="character" w:customStyle="1" w:styleId="WW8Num1z2">
    <w:name w:val="WW8Num1z2"/>
    <w:rPr>
      <w:rFonts w:ascii="StarSymbol" w:hAnsi="StarSymbol"/>
    </w:rPr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Smbolosdenumerao">
    <w:name w:val="Símbolos de numeração"/>
  </w:style>
  <w:style w:type="character" w:customStyle="1" w:styleId="Marcadores">
    <w:name w:val="Marcadores"/>
    <w:rPr>
      <w:rFonts w:ascii="StarSymbol" w:eastAsia="StarSymbol" w:hAnsi="StarSymbol" w:cs="StarSymbol"/>
      <w:sz w:val="18"/>
      <w:szCs w:val="18"/>
    </w:rPr>
  </w:style>
  <w:style w:type="character" w:customStyle="1" w:styleId="CaracteresdeNotadeRodap">
    <w:name w:val="Caracteres de Nota de Rodapé"/>
  </w:style>
  <w:style w:type="character" w:customStyle="1" w:styleId="CaracteresdeNotadeFim">
    <w:name w:val="Caracteres de Nota de Fim"/>
  </w:style>
  <w:style w:type="character" w:styleId="Hyperlink">
    <w:name w:val="Hyperlink"/>
    <w:rPr>
      <w:color w:val="000080"/>
      <w:u w:val="single"/>
    </w:rPr>
  </w:style>
  <w:style w:type="character" w:styleId="HiperlinkVisitado">
    <w:name w:val="FollowedHyperlink"/>
    <w:rPr>
      <w:color w:val="800000"/>
      <w:u w:val="single"/>
    </w:rPr>
  </w:style>
  <w:style w:type="character" w:customStyle="1" w:styleId="Fontepargpadro1">
    <w:name w:val="Fonte parág. padrão1"/>
  </w:style>
  <w:style w:type="character" w:styleId="nfase">
    <w:name w:val="Emphasis"/>
    <w:basedOn w:val="Fontepargpadro1"/>
    <w:qFormat/>
    <w:rPr>
      <w:i/>
      <w:iCs/>
    </w:rPr>
  </w:style>
  <w:style w:type="character" w:styleId="Forte">
    <w:name w:val="Strong"/>
    <w:basedOn w:val="Fontepargpadro1"/>
    <w:qFormat/>
    <w:rPr>
      <w:b/>
      <w:bCs/>
    </w:rPr>
  </w:style>
  <w:style w:type="character" w:customStyle="1" w:styleId="WW8Num4z3">
    <w:name w:val="WW8Num4z3"/>
    <w:rPr>
      <w:rFonts w:ascii="Wingdings" w:hAnsi="Wingdings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Tahoma"/>
    </w:rPr>
  </w:style>
  <w:style w:type="paragraph" w:customStyle="1" w:styleId="Legenda2">
    <w:name w:val="Legenda2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  <w:style w:type="paragraph" w:customStyle="1" w:styleId="RecuodaLista">
    <w:name w:val="Recuo da Lista"/>
    <w:basedOn w:val="Corpodetexto"/>
    <w:pPr>
      <w:tabs>
        <w:tab w:val="left" w:pos="8505"/>
      </w:tabs>
      <w:ind w:left="2835" w:hanging="2551"/>
    </w:pPr>
  </w:style>
  <w:style w:type="paragraph" w:customStyle="1" w:styleId="Recuodeslocado">
    <w:name w:val="Recuo deslocado"/>
    <w:basedOn w:val="Corpodetexto"/>
    <w:pPr>
      <w:tabs>
        <w:tab w:val="left" w:pos="1701"/>
      </w:tabs>
      <w:ind w:left="567" w:hanging="283"/>
    </w:pPr>
  </w:style>
  <w:style w:type="paragraph" w:styleId="Recuodecorpodetexto">
    <w:name w:val="Body Text Indent"/>
    <w:basedOn w:val="Corpodetexto"/>
    <w:pPr>
      <w:ind w:left="283"/>
    </w:pPr>
  </w:style>
  <w:style w:type="paragraph" w:customStyle="1" w:styleId="Saudaesfinais">
    <w:name w:val="Saudações finais"/>
    <w:basedOn w:val="Normal"/>
    <w:pPr>
      <w:suppressLineNumbers/>
    </w:p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customStyle="1" w:styleId="ListarContedo">
    <w:name w:val="Listar Conteúdo"/>
    <w:basedOn w:val="Normal"/>
    <w:pPr>
      <w:ind w:left="567"/>
    </w:pPr>
  </w:style>
  <w:style w:type="paragraph" w:customStyle="1" w:styleId="titulo">
    <w:name w:val="titulo"/>
    <w:basedOn w:val="Normal"/>
    <w:pPr>
      <w:jc w:val="center"/>
    </w:pPr>
    <w:rPr>
      <w:rFonts w:ascii="Verdana" w:hAnsi="Verdana"/>
      <w:b/>
      <w:bCs/>
      <w:color w:val="000080"/>
    </w:rPr>
  </w:style>
  <w:style w:type="paragraph" w:customStyle="1" w:styleId="corpo">
    <w:name w:val="corpo"/>
    <w:basedOn w:val="Normal"/>
    <w:rPr>
      <w:rFonts w:ascii="Verdana" w:hAnsi="Verdana"/>
      <w:color w:val="000000"/>
      <w:sz w:val="20"/>
      <w:szCs w:val="20"/>
    </w:rPr>
  </w:style>
  <w:style w:type="paragraph" w:customStyle="1" w:styleId="dia">
    <w:name w:val="dia"/>
    <w:basedOn w:val="Normal"/>
    <w:pPr>
      <w:jc w:val="both"/>
    </w:pPr>
    <w:rPr>
      <w:rFonts w:ascii="Verdana" w:hAnsi="Verdana"/>
      <w:sz w:val="20"/>
    </w:rPr>
  </w:style>
  <w:style w:type="paragraph" w:customStyle="1" w:styleId="tabela">
    <w:name w:val="tabela"/>
    <w:basedOn w:val="Normal"/>
    <w:pPr>
      <w:snapToGrid w:val="0"/>
      <w:jc w:val="center"/>
    </w:pPr>
    <w:rPr>
      <w:rFonts w:ascii="Verdana" w:hAnsi="Verdana"/>
      <w:sz w:val="20"/>
    </w:rPr>
  </w:style>
  <w:style w:type="paragraph" w:customStyle="1" w:styleId="relao">
    <w:name w:val="relação"/>
    <w:basedOn w:val="Normal"/>
    <w:pPr>
      <w:tabs>
        <w:tab w:val="left" w:pos="720"/>
      </w:tabs>
    </w:pPr>
    <w:rPr>
      <w:rFonts w:ascii="Verdana" w:hAnsi="Verdana"/>
      <w:color w:val="000000"/>
      <w:sz w:val="20"/>
    </w:rPr>
  </w:style>
  <w:style w:type="paragraph" w:customStyle="1" w:styleId="final">
    <w:name w:val="final"/>
    <w:basedOn w:val="Normal"/>
    <w:pPr>
      <w:jc w:val="center"/>
    </w:pPr>
    <w:rPr>
      <w:rFonts w:ascii="Verdana" w:hAnsi="Verdana"/>
      <w:i/>
      <w:iCs/>
      <w:color w:val="FF0000"/>
      <w:sz w:val="20"/>
      <w:szCs w:val="20"/>
    </w:rPr>
  </w:style>
  <w:style w:type="paragraph" w:customStyle="1" w:styleId="tabelacb">
    <w:name w:val="tabela cb"/>
    <w:basedOn w:val="tabela"/>
    <w:pPr>
      <w:shd w:val="clear" w:color="auto" w:fill="666699"/>
    </w:pPr>
    <w:rPr>
      <w:b/>
      <w:color w:val="FFFFFF"/>
    </w:rPr>
  </w:style>
  <w:style w:type="paragraph" w:styleId="NormalWeb">
    <w:name w:val="Normal (Web)"/>
    <w:basedOn w:val="Normal"/>
    <w:pPr>
      <w:widowControl/>
      <w:suppressAutoHyphens w:val="0"/>
      <w:spacing w:before="105"/>
    </w:pPr>
    <w:rPr>
      <w:rFonts w:eastAsia="Times New Roman"/>
      <w:lang w:val="en-GB"/>
    </w:rPr>
  </w:style>
  <w:style w:type="paragraph" w:customStyle="1" w:styleId="Contedodetabela">
    <w:name w:val="Conteúdo de tabela"/>
    <w:basedOn w:val="Normal"/>
    <w:pPr>
      <w:suppressLineNumbers/>
    </w:p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61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F6152"/>
    <w:rPr>
      <w:rFonts w:ascii="Tahoma" w:eastAsia="Arial Unicode MS" w:hAnsi="Tahoma" w:cs="Tahoma"/>
      <w:kern w:val="1"/>
      <w:sz w:val="16"/>
      <w:szCs w:val="16"/>
      <w:lang w:eastAsia="ar-SA"/>
    </w:rPr>
  </w:style>
  <w:style w:type="character" w:customStyle="1" w:styleId="CabealhoChar">
    <w:name w:val="Cabeçalho Char"/>
    <w:basedOn w:val="Fontepargpadro"/>
    <w:link w:val="Cabealho"/>
    <w:uiPriority w:val="99"/>
    <w:rsid w:val="00F0290F"/>
    <w:rPr>
      <w:rFonts w:eastAsia="Arial Unicode MS"/>
      <w:kern w:val="1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0290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8F4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9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</dc:creator>
  <cp:lastModifiedBy>Renata</cp:lastModifiedBy>
  <cp:revision>3</cp:revision>
  <cp:lastPrinted>2012-03-13T14:55:00Z</cp:lastPrinted>
  <dcterms:created xsi:type="dcterms:W3CDTF">2019-01-22T17:50:00Z</dcterms:created>
  <dcterms:modified xsi:type="dcterms:W3CDTF">2019-01-22T17:51:00Z</dcterms:modified>
</cp:coreProperties>
</file>