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8A4" w:rsidRPr="008918A4" w:rsidRDefault="008918A4" w:rsidP="008918A4">
      <w:pPr>
        <w:tabs>
          <w:tab w:val="center" w:pos="4818"/>
          <w:tab w:val="left" w:pos="5840"/>
        </w:tabs>
        <w:jc w:val="center"/>
        <w:rPr>
          <w:rFonts w:asciiTheme="minorHAnsi" w:hAnsiTheme="minorHAnsi" w:cs="Tahoma"/>
          <w:b/>
          <w:bCs/>
          <w:color w:val="000080"/>
          <w:sz w:val="26"/>
          <w:szCs w:val="26"/>
          <w:lang w:bidi="pt-BR"/>
        </w:rPr>
      </w:pPr>
      <w:bookmarkStart w:id="0" w:name="_GoBack"/>
      <w:bookmarkEnd w:id="0"/>
      <w:r w:rsidRPr="008918A4">
        <w:rPr>
          <w:rFonts w:asciiTheme="minorHAnsi" w:hAnsiTheme="minorHAnsi" w:cs="Tahoma"/>
          <w:b/>
          <w:bCs/>
          <w:color w:val="000080"/>
          <w:sz w:val="26"/>
          <w:szCs w:val="26"/>
          <w:lang w:bidi="pt-BR"/>
        </w:rPr>
        <w:t>Portugal &amp; Espanha - 201</w:t>
      </w:r>
      <w:r w:rsidR="00CC0315">
        <w:rPr>
          <w:rFonts w:asciiTheme="minorHAnsi" w:hAnsiTheme="minorHAnsi" w:cs="Tahoma"/>
          <w:b/>
          <w:bCs/>
          <w:color w:val="000080"/>
          <w:sz w:val="26"/>
          <w:szCs w:val="26"/>
          <w:lang w:bidi="pt-BR"/>
        </w:rPr>
        <w:t>9</w:t>
      </w:r>
    </w:p>
    <w:p w:rsidR="008918A4" w:rsidRPr="008918A4" w:rsidRDefault="008918A4" w:rsidP="008918A4">
      <w:pPr>
        <w:tabs>
          <w:tab w:val="center" w:pos="4818"/>
          <w:tab w:val="left" w:pos="5840"/>
        </w:tabs>
        <w:jc w:val="center"/>
        <w:rPr>
          <w:rFonts w:asciiTheme="minorHAnsi" w:hAnsiTheme="minorHAnsi" w:cs="Tahoma"/>
          <w:b/>
          <w:bCs/>
          <w:color w:val="000080"/>
          <w:sz w:val="26"/>
          <w:szCs w:val="26"/>
          <w:lang w:bidi="pt-BR"/>
        </w:rPr>
      </w:pPr>
      <w:r w:rsidRPr="008918A4">
        <w:rPr>
          <w:rFonts w:asciiTheme="minorHAnsi" w:hAnsiTheme="minorHAnsi" w:cs="Tahoma"/>
          <w:b/>
          <w:bCs/>
          <w:color w:val="000080"/>
          <w:sz w:val="26"/>
          <w:szCs w:val="26"/>
          <w:lang w:bidi="pt-BR"/>
        </w:rPr>
        <w:t>Lisboa - Coimbra - Porto - Santiago de Compostela</w:t>
      </w:r>
    </w:p>
    <w:p w:rsidR="008918A4" w:rsidRPr="008918A4" w:rsidRDefault="008918A4" w:rsidP="008918A4">
      <w:pPr>
        <w:tabs>
          <w:tab w:val="center" w:pos="4818"/>
          <w:tab w:val="left" w:pos="5840"/>
        </w:tabs>
        <w:jc w:val="center"/>
        <w:rPr>
          <w:rFonts w:asciiTheme="minorHAnsi" w:hAnsiTheme="minorHAnsi" w:cs="Tahoma"/>
          <w:b/>
          <w:bCs/>
          <w:color w:val="000080"/>
          <w:sz w:val="26"/>
          <w:szCs w:val="26"/>
          <w:lang w:bidi="pt-BR"/>
        </w:rPr>
      </w:pPr>
      <w:r w:rsidRPr="008918A4">
        <w:rPr>
          <w:rFonts w:asciiTheme="minorHAnsi" w:hAnsiTheme="minorHAnsi" w:cs="Tahoma"/>
          <w:b/>
          <w:bCs/>
          <w:color w:val="000080"/>
          <w:sz w:val="26"/>
          <w:szCs w:val="26"/>
          <w:lang w:bidi="pt-BR"/>
        </w:rPr>
        <w:t>9 dias</w:t>
      </w:r>
    </w:p>
    <w:p w:rsidR="008918A4" w:rsidRPr="008918A4" w:rsidRDefault="00B17527" w:rsidP="008918A4">
      <w:pPr>
        <w:tabs>
          <w:tab w:val="center" w:pos="4818"/>
          <w:tab w:val="left" w:pos="5840"/>
        </w:tabs>
        <w:rPr>
          <w:rFonts w:asciiTheme="minorHAnsi" w:hAnsiTheme="minorHAnsi" w:cs="Tahoma"/>
          <w:b/>
          <w:bCs/>
          <w:color w:val="000080"/>
          <w:sz w:val="26"/>
          <w:szCs w:val="26"/>
          <w:lang w:bidi="pt-BR"/>
        </w:rPr>
      </w:pPr>
      <w:r>
        <w:rPr>
          <w:noProof/>
        </w:rPr>
        <w:drawing>
          <wp:inline distT="0" distB="0" distL="0" distR="0">
            <wp:extent cx="5399405" cy="3348468"/>
            <wp:effectExtent l="19050" t="0" r="0" b="0"/>
            <wp:docPr id="1" name="Picture 1" descr="Resultado de imagem para fotos p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tos p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34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121" w:rsidRPr="0014349A" w:rsidRDefault="00047018">
      <w:pPr>
        <w:jc w:val="center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  <w:r w:rsidRPr="0014349A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 </w:t>
      </w:r>
    </w:p>
    <w:p w:rsidR="00CB0A35" w:rsidRPr="0014349A" w:rsidRDefault="00CB0A35" w:rsidP="00CB0A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49A">
        <w:rPr>
          <w:rFonts w:asciiTheme="minorHAnsi" w:hAnsiTheme="minorHAnsi" w:cstheme="minorHAnsi"/>
          <w:b/>
          <w:sz w:val="22"/>
          <w:szCs w:val="22"/>
        </w:rPr>
        <w:t xml:space="preserve">1º dia </w:t>
      </w:r>
      <w:r w:rsidR="000A623C" w:rsidRPr="0014349A">
        <w:rPr>
          <w:rFonts w:asciiTheme="minorHAnsi" w:hAnsiTheme="minorHAnsi" w:cstheme="minorHAnsi"/>
          <w:b/>
          <w:sz w:val="22"/>
          <w:szCs w:val="22"/>
        </w:rPr>
        <w:t>-</w:t>
      </w:r>
      <w:r w:rsidRPr="001434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7F7F">
        <w:rPr>
          <w:rFonts w:asciiTheme="minorHAnsi" w:hAnsiTheme="minorHAnsi" w:cstheme="minorHAnsi"/>
          <w:b/>
          <w:sz w:val="22"/>
          <w:szCs w:val="22"/>
        </w:rPr>
        <w:t>Porto</w:t>
      </w:r>
    </w:p>
    <w:p w:rsidR="00937F7F" w:rsidRPr="0014349A" w:rsidRDefault="00937F7F" w:rsidP="00937F7F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Chegada ao Porto.Recepção e traslado ao hotel. Hospedagem por 2 noites</w:t>
      </w:r>
      <w:r w:rsidR="00437D8F" w:rsidRPr="0014349A">
        <w:rPr>
          <w:rFonts w:asciiTheme="minorHAnsi" w:hAnsiTheme="minorHAnsi" w:cstheme="minorHAnsi"/>
          <w:sz w:val="22"/>
          <w:szCs w:val="22"/>
        </w:rPr>
        <w:t>.</w:t>
      </w:r>
      <w:r w:rsidRPr="00937F7F">
        <w:rPr>
          <w:rFonts w:asciiTheme="minorHAnsi" w:hAnsiTheme="minorHAnsi" w:cstheme="minorHAnsi"/>
          <w:sz w:val="22"/>
          <w:szCs w:val="22"/>
          <w:lang w:eastAsia="ar-SA" w:bidi="pt-BR"/>
        </w:rPr>
        <w:t xml:space="preserve"> </w:t>
      </w:r>
      <w:r w:rsidRPr="0014349A">
        <w:rPr>
          <w:rFonts w:asciiTheme="minorHAnsi" w:hAnsiTheme="minorHAnsi" w:cstheme="minorHAnsi"/>
          <w:sz w:val="22"/>
          <w:szCs w:val="22"/>
          <w:lang w:eastAsia="ar-SA" w:bidi="pt-BR"/>
        </w:rPr>
        <w:t>A cidade do Porto é a segunda maior de Portugal. Localizada às margens do Rio Douro é famosa pelo seu vinho e possui intensa vida cultural. Vale a pena conhecer suas ruas, avenidas, monumentos e lugares característicos incluindo o romântico Palácio da Bolsa e sua maravilhosa Sala Árabe, a Igreja de  São Francisco com sua belíssima decoração dourada, o tradicional e popular Bairro da Ribeira onde se pode ver o delicado trabalho de Filigrana, e visitar tradicionais e conceituadas Adegas de Vinho do Porto.</w:t>
      </w:r>
    </w:p>
    <w:p w:rsidR="00437D8F" w:rsidRPr="0014349A" w:rsidRDefault="00437D8F" w:rsidP="00CB0A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577B" w:rsidRPr="0014349A" w:rsidRDefault="00E6577B" w:rsidP="00E6577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349A">
        <w:rPr>
          <w:rFonts w:asciiTheme="minorHAnsi" w:hAnsiTheme="minorHAnsi" w:cstheme="minorHAnsi"/>
          <w:b/>
          <w:bCs/>
          <w:sz w:val="22"/>
          <w:szCs w:val="22"/>
          <w:lang w:bidi="pt-BR"/>
        </w:rPr>
        <w:t>2º dia -</w:t>
      </w:r>
      <w:r w:rsidR="00937F7F">
        <w:rPr>
          <w:rFonts w:asciiTheme="minorHAnsi" w:hAnsiTheme="minorHAnsi" w:cstheme="minorHAnsi"/>
          <w:b/>
          <w:bCs/>
          <w:sz w:val="22"/>
          <w:szCs w:val="22"/>
        </w:rPr>
        <w:t xml:space="preserve"> Porto</w:t>
      </w:r>
    </w:p>
    <w:p w:rsidR="00E6577B" w:rsidRDefault="00937F7F" w:rsidP="00E6577B">
      <w:pPr>
        <w:jc w:val="both"/>
        <w:rPr>
          <w:rFonts w:asciiTheme="minorHAnsi" w:eastAsia="DejaVu Sans" w:hAnsiTheme="minorHAnsi" w:cstheme="minorHAnsi"/>
          <w:sz w:val="22"/>
          <w:szCs w:val="22"/>
          <w:lang w:bidi="pt-BR"/>
        </w:rPr>
      </w:pP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Após café da manhã, sugerimos conhecer a região do Minho, visita à cidade de Guimarães - “berço de Portugal”. No centro histórico encontra-se o Paço Ducal, casa oficial do Presidente da República quando visita a</w:t>
      </w:r>
      <w:r w:rsidRPr="0014349A"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  <w:t xml:space="preserve"> </w:t>
      </w: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região</w:t>
      </w:r>
    </w:p>
    <w:p w:rsidR="00937F7F" w:rsidRPr="0014349A" w:rsidRDefault="00937F7F" w:rsidP="00E6577B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37D8F" w:rsidRPr="0014349A" w:rsidRDefault="00E6577B" w:rsidP="00437D8F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14349A"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  <w:t xml:space="preserve">3º dia </w:t>
      </w:r>
      <w:r w:rsidR="00937F7F"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  <w:t>–</w:t>
      </w:r>
      <w:r w:rsidR="00937F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Porto –Vale do D´Ouro</w:t>
      </w:r>
      <w:r w:rsidR="00437D8F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- Óbidos - Alcobaça </w:t>
      </w:r>
      <w:r w:rsidR="001A4A41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-</w:t>
      </w:r>
      <w:r w:rsidR="00437D8F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1A4A41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Nazaré - </w:t>
      </w:r>
      <w:r w:rsidR="00437D8F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Batalha - Fátima - Coimbra</w:t>
      </w:r>
    </w:p>
    <w:p w:rsidR="00437D8F" w:rsidRPr="0014349A" w:rsidRDefault="00437D8F" w:rsidP="00437D8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349A">
        <w:rPr>
          <w:rFonts w:asciiTheme="minorHAnsi" w:hAnsiTheme="minorHAnsi" w:cstheme="minorHAnsi"/>
          <w:sz w:val="22"/>
          <w:szCs w:val="22"/>
          <w:lang w:eastAsia="ar-SA"/>
        </w:rPr>
        <w:t xml:space="preserve">Café da manhã no hotel e partida com destino a Coimbra. Durante o percurso, sugerimos visita a </w:t>
      </w:r>
      <w:r w:rsidRPr="0014349A">
        <w:rPr>
          <w:rFonts w:asciiTheme="minorHAnsi" w:hAnsiTheme="minorHAnsi" w:cstheme="minorHAnsi"/>
          <w:bCs/>
          <w:sz w:val="22"/>
          <w:szCs w:val="22"/>
          <w:lang w:eastAsia="ar-SA"/>
        </w:rPr>
        <w:t>Óbidos</w:t>
      </w:r>
      <w:r w:rsidRPr="0014349A">
        <w:rPr>
          <w:rFonts w:asciiTheme="minorHAnsi" w:hAnsiTheme="minorHAnsi" w:cstheme="minorHAnsi"/>
          <w:sz w:val="22"/>
          <w:szCs w:val="22"/>
          <w:lang w:eastAsia="ar-SA"/>
        </w:rPr>
        <w:t xml:space="preserve">, pequena cidade medieval muito bem conservada, com ruas estreitas e cercada por muralhas. Continuação para Alcobaça, aqui encontram-se os túmulos de D. Inês de Castro e do rei D. Pedro, protagonistas de uma mística história de amor. </w:t>
      </w:r>
      <w:r w:rsidRPr="0014349A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Batalha </w:t>
      </w:r>
      <w:r w:rsidR="001A4A41" w:rsidRPr="0014349A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14349A">
        <w:rPr>
          <w:rFonts w:asciiTheme="minorHAnsi" w:hAnsiTheme="minorHAnsi" w:cstheme="minorHAnsi"/>
          <w:sz w:val="22"/>
          <w:szCs w:val="22"/>
          <w:lang w:eastAsia="ar-SA"/>
        </w:rPr>
        <w:t xml:space="preserve"> visita ao Mosteiro do séc. XIV, em estilo gótico.  </w:t>
      </w:r>
      <w:r w:rsidRPr="0014349A">
        <w:rPr>
          <w:rFonts w:asciiTheme="minorHAnsi" w:hAnsiTheme="minorHAnsi" w:cstheme="minorHAnsi"/>
          <w:bCs/>
          <w:sz w:val="22"/>
          <w:szCs w:val="22"/>
          <w:lang w:eastAsia="ar-SA"/>
        </w:rPr>
        <w:t>Fátima</w:t>
      </w:r>
      <w:r w:rsidRPr="0014349A">
        <w:rPr>
          <w:rFonts w:asciiTheme="minorHAnsi" w:hAnsiTheme="minorHAnsi" w:cstheme="minorHAnsi"/>
          <w:sz w:val="22"/>
          <w:szCs w:val="22"/>
          <w:lang w:eastAsia="ar-SA"/>
        </w:rPr>
        <w:t xml:space="preserve"> - local de grandes peregrinações devido às aparições de Nossa Sra. De Fátima. Chegada a Coimbra. Hospedagem por 1 noite, com café da manhã.</w:t>
      </w:r>
    </w:p>
    <w:p w:rsidR="00E6577B" w:rsidRPr="0014349A" w:rsidRDefault="00E6577B" w:rsidP="00E6577B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E6577B" w:rsidRPr="0014349A" w:rsidRDefault="00E6577B" w:rsidP="00E6577B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4º dia </w:t>
      </w:r>
      <w:r w:rsidR="00902E1F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-</w:t>
      </w:r>
      <w:r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902E1F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Coimbra - Aveiro - Porto</w:t>
      </w:r>
    </w:p>
    <w:p w:rsidR="00E74D6A" w:rsidRPr="0014349A" w:rsidRDefault="00B17527" w:rsidP="00E74D6A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349A">
        <w:rPr>
          <w:rFonts w:asciiTheme="minorHAnsi" w:hAnsiTheme="minorHAnsi" w:cstheme="minorHAnsi"/>
          <w:sz w:val="22"/>
          <w:szCs w:val="22"/>
          <w:lang w:eastAsia="ar-SA"/>
        </w:rPr>
        <w:t>Após café da manhã, sugerimos visita</w:t>
      </w:r>
      <w:r w:rsidR="00E74D6A" w:rsidRPr="0014349A">
        <w:rPr>
          <w:rFonts w:asciiTheme="minorHAnsi" w:hAnsiTheme="minorHAnsi" w:cstheme="minorHAnsi"/>
          <w:sz w:val="22"/>
          <w:szCs w:val="22"/>
          <w:lang w:eastAsia="ar-SA"/>
        </w:rPr>
        <w:t xml:space="preserve"> aos principais pontos turísticos da cidade e sua famosa Universidade, cujas tradições acadêmicas são seculares. Descendo a encosta chega-se à parte baixa, a parte “ativa”, onde estão concentrados o comércio, a indústria e algumas igrejas.</w:t>
      </w:r>
      <w:r w:rsidR="00E74D6A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E74D6A" w:rsidRPr="0014349A">
        <w:rPr>
          <w:rFonts w:asciiTheme="minorHAnsi" w:hAnsiTheme="minorHAnsi" w:cstheme="minorHAnsi"/>
          <w:sz w:val="22"/>
          <w:szCs w:val="22"/>
          <w:lang w:eastAsia="ar-SA"/>
        </w:rPr>
        <w:t xml:space="preserve">Continuação da viagem com destino a </w:t>
      </w:r>
      <w:r w:rsidR="00E74D6A" w:rsidRPr="0014349A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Aveiro. A cidade é famosa por </w:t>
      </w:r>
      <w:r w:rsidR="00E74D6A" w:rsidRPr="0014349A">
        <w:rPr>
          <w:rFonts w:asciiTheme="minorHAnsi" w:hAnsiTheme="minorHAnsi" w:cstheme="minorHAnsi"/>
          <w:sz w:val="22"/>
          <w:szCs w:val="22"/>
          <w:lang w:eastAsia="ar-SA"/>
        </w:rPr>
        <w:t xml:space="preserve">três motivos - o canal </w:t>
      </w:r>
      <w:r w:rsidR="00E74D6A" w:rsidRPr="0014349A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fluvial que atravessa a cidade, as fachadas dos prédios cobertas por azulejos com decoração “Art-Nouveau” e pelo deli</w:t>
      </w:r>
      <w:r w:rsidR="00D342E5" w:rsidRPr="0014349A">
        <w:rPr>
          <w:rFonts w:asciiTheme="minorHAnsi" w:hAnsiTheme="minorHAnsi" w:cstheme="minorHAnsi"/>
          <w:sz w:val="22"/>
          <w:szCs w:val="22"/>
          <w:lang w:eastAsia="ar-SA"/>
        </w:rPr>
        <w:t>cioso doce “ovos-moles”. Continuação</w:t>
      </w:r>
      <w:r w:rsidR="00E74D6A" w:rsidRPr="0014349A">
        <w:rPr>
          <w:rFonts w:asciiTheme="minorHAnsi" w:hAnsiTheme="minorHAnsi" w:cstheme="minorHAnsi"/>
          <w:sz w:val="22"/>
          <w:szCs w:val="22"/>
          <w:lang w:eastAsia="ar-SA"/>
        </w:rPr>
        <w:t xml:space="preserve"> à cidade do Porto. Hospedagem por 4 noites, com café da manhã.</w:t>
      </w:r>
    </w:p>
    <w:p w:rsidR="00E6577B" w:rsidRPr="0014349A" w:rsidRDefault="00E6577B" w:rsidP="00E6577B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FB6D2A" w:rsidRPr="0014349A" w:rsidRDefault="00E6577B" w:rsidP="00FB6D2A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5º dia - </w:t>
      </w:r>
      <w:r w:rsidR="00FB6D2A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Porto </w:t>
      </w:r>
      <w:r w:rsidR="00FB6D2A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FB6D2A" w:rsidRPr="0014349A">
        <w:rPr>
          <w:rFonts w:asciiTheme="minorHAnsi" w:hAnsiTheme="minorHAnsi" w:cstheme="minorHAnsi"/>
          <w:sz w:val="22"/>
          <w:szCs w:val="22"/>
          <w:lang w:eastAsia="ar-SA" w:bidi="pt-BR"/>
        </w:rPr>
        <w:t>A cidade do Porto é a segunda maior de Portugal. Localizada às margens do Rio Douro é famosa pelo seu vinho e possui intensa vida cultural. Vale a pena conhecer suas ruas, avenidas, monumentos e lugares característicos incluindo o romântico Palácio da Bolsa e sua maravilhosa Sala Árabe, a Igreja de  São Francisco com sua belíssima decoração dourada, o tradicional e popular Bairro da Ribeira onde se pode ver o delicado trabalho de Filigrana, e visitar tradicionais e conceituadas Adegas de Vinho do Porto.</w:t>
      </w:r>
    </w:p>
    <w:p w:rsidR="00E6577B" w:rsidRPr="0014349A" w:rsidRDefault="00E6577B" w:rsidP="00E6577B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E74D6A" w:rsidRPr="0014349A" w:rsidRDefault="00E6577B" w:rsidP="00E74D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6º dia </w:t>
      </w:r>
      <w:r w:rsidR="00E74D6A"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-</w:t>
      </w:r>
      <w:r w:rsidRPr="001434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744900" w:rsidRPr="0014349A">
        <w:rPr>
          <w:rFonts w:asciiTheme="minorHAnsi" w:hAnsiTheme="minorHAnsi" w:cstheme="minorHAnsi"/>
          <w:b/>
          <w:bCs/>
          <w:sz w:val="22"/>
          <w:szCs w:val="22"/>
        </w:rPr>
        <w:t>Porto</w:t>
      </w:r>
      <w:r w:rsidR="00E74D6A" w:rsidRPr="0014349A">
        <w:rPr>
          <w:rFonts w:asciiTheme="minorHAnsi" w:hAnsiTheme="minorHAnsi" w:cstheme="minorHAnsi"/>
          <w:b/>
          <w:bCs/>
          <w:sz w:val="22"/>
          <w:szCs w:val="22"/>
        </w:rPr>
        <w:t xml:space="preserve"> - Guimarães - Braga - Barcelos - Porto</w:t>
      </w:r>
    </w:p>
    <w:p w:rsidR="00E74D6A" w:rsidRPr="0014349A" w:rsidRDefault="00E74D6A" w:rsidP="00E74D6A">
      <w:pPr>
        <w:jc w:val="both"/>
        <w:rPr>
          <w:rFonts w:asciiTheme="minorHAnsi" w:eastAsia="DejaVu Sans" w:hAnsiTheme="minorHAnsi" w:cstheme="minorHAnsi"/>
          <w:sz w:val="22"/>
          <w:szCs w:val="22"/>
          <w:lang w:bidi="pt-BR"/>
        </w:rPr>
      </w:pP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Após café da manhã,</w:t>
      </w:r>
      <w:r w:rsidR="00516815"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 xml:space="preserve"> sugerimos conhecer a</w:t>
      </w: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 xml:space="preserve"> região do Minho</w:t>
      </w:r>
      <w:r w:rsidR="00516815"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,</w:t>
      </w: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 xml:space="preserve"> visita à cidade de Guimarães - “berço de Portugal”. No centro histórico encontra-se o Paço Ducal, casa oficial do Presidente da República quando visita a</w:t>
      </w:r>
      <w:r w:rsidRPr="0014349A"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  <w:t xml:space="preserve"> </w:t>
      </w: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região. Em Braga, cidade com impressionantes igrejas, palácios e fontes, pode-se visitar a Sé e o extraordinário Santuário Bom Jesus do Monte. Na pequena cidade de Barcelos é interessante visitar o Paço dos Duques, onde encontra-se a estátua do Galo, cuja história deu origem a um dos símbolos mais emblemáticos do país: o Galo de Barcelos. No final do dia, regresso à cidade do Porto.</w:t>
      </w:r>
    </w:p>
    <w:p w:rsidR="00997D96" w:rsidRPr="0014349A" w:rsidRDefault="00997D96" w:rsidP="00E74D6A">
      <w:pPr>
        <w:jc w:val="both"/>
        <w:rPr>
          <w:rFonts w:asciiTheme="minorHAnsi" w:eastAsia="DejaVu Sans" w:hAnsiTheme="minorHAnsi" w:cstheme="minorHAnsi"/>
          <w:sz w:val="22"/>
          <w:szCs w:val="22"/>
          <w:lang w:bidi="pt-BR"/>
        </w:rPr>
      </w:pPr>
    </w:p>
    <w:p w:rsidR="00997D96" w:rsidRPr="0014349A" w:rsidRDefault="00997D96" w:rsidP="00997D96">
      <w:pPr>
        <w:jc w:val="both"/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</w:pPr>
      <w:r w:rsidRPr="0014349A"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  <w:t>7º dia - Porto - Santiago de Compostela - Porto</w:t>
      </w:r>
    </w:p>
    <w:p w:rsidR="00997D96" w:rsidRPr="0014349A" w:rsidRDefault="00997D96" w:rsidP="00997D96">
      <w:pPr>
        <w:jc w:val="both"/>
        <w:rPr>
          <w:rFonts w:asciiTheme="minorHAnsi" w:eastAsia="DejaVu Sans" w:hAnsiTheme="minorHAnsi" w:cstheme="minorHAnsi"/>
          <w:sz w:val="22"/>
          <w:szCs w:val="22"/>
          <w:lang w:bidi="pt-BR"/>
        </w:rPr>
      </w:pP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Café da manhã no hotel e viagem em direção a Espanha (aprox.2h30) para conhecer a envolvente e mística cidade Santiago de Compostela, com seus monumentos, diversidade de tradições que atraem peregrinos do mundo inteiro. Após assistir à Missa do Peregrino – 11h00, visita</w:t>
      </w:r>
      <w:r w:rsidR="00516815"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r</w:t>
      </w: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 xml:space="preserve"> a Catedral e centro histórico. Regresso ao Port</w:t>
      </w:r>
      <w:r w:rsidR="00516815"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o no fim da tarde.</w:t>
      </w:r>
    </w:p>
    <w:p w:rsidR="00997D96" w:rsidRPr="0014349A" w:rsidRDefault="00997D96" w:rsidP="00997D96">
      <w:pPr>
        <w:jc w:val="both"/>
        <w:rPr>
          <w:rFonts w:asciiTheme="minorHAnsi" w:eastAsia="DejaVu Sans" w:hAnsiTheme="minorHAnsi" w:cstheme="minorHAnsi"/>
          <w:sz w:val="22"/>
          <w:szCs w:val="22"/>
          <w:lang w:bidi="pt-BR"/>
        </w:rPr>
      </w:pPr>
    </w:p>
    <w:p w:rsidR="00997D96" w:rsidRPr="0014349A" w:rsidRDefault="00997D96" w:rsidP="00997D96">
      <w:pPr>
        <w:jc w:val="both"/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</w:pPr>
      <w:r w:rsidRPr="0014349A"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  <w:t>8º dia - Porto - Amarante - Lamego - Lisboa</w:t>
      </w:r>
    </w:p>
    <w:p w:rsidR="00997D96" w:rsidRPr="0014349A" w:rsidRDefault="00997D96" w:rsidP="00997D96">
      <w:pPr>
        <w:jc w:val="both"/>
        <w:rPr>
          <w:rFonts w:asciiTheme="minorHAnsi" w:eastAsia="DejaVu Sans" w:hAnsiTheme="minorHAnsi" w:cstheme="minorHAnsi"/>
          <w:sz w:val="22"/>
          <w:szCs w:val="22"/>
          <w:lang w:bidi="pt-BR"/>
        </w:rPr>
      </w:pP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Após café da manhã, jornada rumo a Lisboa, passando p</w:t>
      </w:r>
      <w:r w:rsidR="00516815"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 xml:space="preserve">ela região do Douro, </w:t>
      </w: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visita</w:t>
      </w:r>
      <w:r w:rsidR="00516815"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ndo</w:t>
      </w: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 xml:space="preserve"> as cidades de– Amarante, com suas casas de alpendres coloridos e confeitarias com deliciosos quitutes regionais. Continuação para</w:t>
      </w:r>
      <w:r w:rsidRPr="0014349A"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  <w:t xml:space="preserve"> </w:t>
      </w: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Vila Real, visitando os harmoniosos e perfumados jardins do Palácio de Mateus, cuja fachada se reproduz nos rótulos do famoso vinho rose. Através da Região do Douro, onde se produz o famoso vinho do porto, chega-se a cidade de Lamego com o santuário de Nossa Sra. Dos Remédios ao al</w:t>
      </w:r>
      <w:r w:rsidR="00516815"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>to. Almoço em restaurante local. No fim da tarde v</w:t>
      </w: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 xml:space="preserve">iagem com destino a Lisboa. Hospedagem por 1 noite com café da manhã.  </w:t>
      </w:r>
    </w:p>
    <w:p w:rsidR="00997D96" w:rsidRPr="0014349A" w:rsidRDefault="00997D96" w:rsidP="00997D96">
      <w:pPr>
        <w:jc w:val="both"/>
        <w:rPr>
          <w:rFonts w:asciiTheme="minorHAnsi" w:eastAsia="DejaVu Sans" w:hAnsiTheme="minorHAnsi" w:cstheme="minorHAnsi"/>
          <w:sz w:val="22"/>
          <w:szCs w:val="22"/>
          <w:lang w:bidi="pt-BR"/>
        </w:rPr>
      </w:pPr>
    </w:p>
    <w:p w:rsidR="00997D96" w:rsidRPr="0014349A" w:rsidRDefault="00997D96" w:rsidP="00997D96">
      <w:pPr>
        <w:jc w:val="both"/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</w:pPr>
      <w:r w:rsidRPr="0014349A">
        <w:rPr>
          <w:rFonts w:asciiTheme="minorHAnsi" w:eastAsia="DejaVu Sans" w:hAnsiTheme="minorHAnsi" w:cstheme="minorHAnsi"/>
          <w:b/>
          <w:bCs/>
          <w:sz w:val="22"/>
          <w:szCs w:val="22"/>
          <w:lang w:bidi="pt-BR"/>
        </w:rPr>
        <w:t>9º dia - Lisboa</w:t>
      </w:r>
    </w:p>
    <w:p w:rsidR="00997D96" w:rsidRPr="0014349A" w:rsidRDefault="00E452A7" w:rsidP="00997D96">
      <w:pPr>
        <w:jc w:val="both"/>
        <w:rPr>
          <w:rFonts w:asciiTheme="minorHAnsi" w:eastAsia="DejaVu Sans" w:hAnsiTheme="minorHAnsi" w:cstheme="minorHAnsi"/>
          <w:sz w:val="22"/>
          <w:szCs w:val="22"/>
          <w:lang w:bidi="pt-BR"/>
        </w:rPr>
      </w:pPr>
      <w:r w:rsidRPr="0014349A">
        <w:rPr>
          <w:rFonts w:asciiTheme="minorHAnsi" w:eastAsia="DejaVu Sans" w:hAnsiTheme="minorHAnsi" w:cstheme="minorHAnsi"/>
          <w:sz w:val="22"/>
          <w:szCs w:val="22"/>
          <w:lang w:bidi="pt-BR"/>
        </w:rPr>
        <w:t xml:space="preserve">Café da manhã no hotel, devolução do carro na locadora do aeroporto. </w:t>
      </w:r>
    </w:p>
    <w:p w:rsidR="00744900" w:rsidRPr="0014349A" w:rsidRDefault="00744900" w:rsidP="00744900">
      <w:pPr>
        <w:jc w:val="both"/>
        <w:rPr>
          <w:rFonts w:asciiTheme="minorHAnsi" w:eastAsia="DejaVu Sans" w:hAnsiTheme="minorHAnsi" w:cstheme="minorHAnsi"/>
          <w:sz w:val="22"/>
          <w:szCs w:val="22"/>
          <w:lang w:bidi="pt-BR"/>
        </w:rPr>
      </w:pPr>
    </w:p>
    <w:p w:rsidR="00744900" w:rsidRPr="0014349A" w:rsidRDefault="00744900" w:rsidP="00E6577B">
      <w:pPr>
        <w:jc w:val="both"/>
        <w:rPr>
          <w:rFonts w:asciiTheme="minorHAnsi" w:eastAsia="DejaVu Sans" w:hAnsiTheme="minorHAnsi" w:cstheme="minorHAnsi"/>
          <w:sz w:val="22"/>
          <w:szCs w:val="22"/>
          <w:lang w:bidi="pt-BR"/>
        </w:rPr>
      </w:pPr>
    </w:p>
    <w:p w:rsidR="00473CF5" w:rsidRPr="0014349A" w:rsidRDefault="00473CF5" w:rsidP="00473CF5">
      <w:pPr>
        <w:jc w:val="both"/>
        <w:rPr>
          <w:rFonts w:asciiTheme="minorHAnsi" w:hAnsiTheme="minorHAnsi" w:cstheme="minorHAnsi"/>
          <w:sz w:val="22"/>
          <w:szCs w:val="22"/>
        </w:rPr>
      </w:pPr>
      <w:r w:rsidRPr="0014349A">
        <w:rPr>
          <w:rFonts w:asciiTheme="minorHAnsi" w:hAnsiTheme="minorHAnsi" w:cstheme="minorHAnsi"/>
          <w:sz w:val="22"/>
          <w:szCs w:val="22"/>
        </w:rPr>
        <w:t xml:space="preserve">Preço do Roteiro Terrestre, por pessoa em </w:t>
      </w:r>
      <w:r w:rsidR="007261DB" w:rsidRPr="0014349A">
        <w:rPr>
          <w:rFonts w:asciiTheme="minorHAnsi" w:hAnsiTheme="minorHAnsi" w:cstheme="minorHAnsi"/>
          <w:sz w:val="22"/>
          <w:szCs w:val="22"/>
        </w:rPr>
        <w:t>Euro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260"/>
        <w:gridCol w:w="1276"/>
        <w:gridCol w:w="2126"/>
        <w:gridCol w:w="1134"/>
      </w:tblGrid>
      <w:tr w:rsidR="00A13164" w:rsidRPr="0014349A" w:rsidTr="00A13164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A13164" w:rsidRPr="0014349A" w:rsidRDefault="00A13164" w:rsidP="00CE5CDA">
            <w:pPr>
              <w:snapToGrid w:val="0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CIDADE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A13164" w:rsidRPr="0014349A" w:rsidRDefault="00A13164" w:rsidP="004711AD">
            <w:pPr>
              <w:snapToGrid w:val="0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HOTEL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:rsidR="00A13164" w:rsidRPr="0014349A" w:rsidRDefault="00A13164" w:rsidP="004711AD">
            <w:pPr>
              <w:snapToGrid w:val="0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CATEGORIA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:rsidR="00A13164" w:rsidRPr="0014349A" w:rsidRDefault="00A13164" w:rsidP="004711AD">
            <w:pPr>
              <w:snapToGrid w:val="0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TIPO DE APTO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:rsidR="00A13164" w:rsidRPr="0014349A" w:rsidRDefault="00A13164" w:rsidP="004711AD">
            <w:pPr>
              <w:snapToGrid w:val="0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NOITES</w:t>
            </w:r>
          </w:p>
        </w:tc>
      </w:tr>
      <w:tr w:rsidR="00A13164" w:rsidRPr="0014349A" w:rsidTr="00A13164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13164" w:rsidRPr="0014349A" w:rsidRDefault="00A13164" w:rsidP="00CE5CDA">
            <w:pPr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Lisboa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A13164" w:rsidP="00473CF5">
            <w:pPr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E5CD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Altis Belém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A13164" w:rsidP="00473CF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Luxo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AF6FC2" w:rsidP="00473CF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Superior</w:t>
            </w:r>
            <w:r w:rsidR="00CE5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Balcony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886205" w:rsidP="00473CF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A13164" w:rsidRPr="0014349A" w:rsidTr="00A13164"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13164" w:rsidRPr="0014349A" w:rsidRDefault="00744900" w:rsidP="00744900">
            <w:pPr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Coimbra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A13164" w:rsidP="00744900">
            <w:pPr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44900"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Quinta das Lágrimas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A13164" w:rsidP="00473CF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Luxo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997D96" w:rsidP="00473CF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744900" w:rsidP="00473CF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A13164" w:rsidRPr="0014349A" w:rsidTr="00A13164"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13164" w:rsidRPr="0014349A" w:rsidRDefault="00744900" w:rsidP="00CE5CDA">
            <w:pPr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Porto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744900" w:rsidP="00473CF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Yeatman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A13164" w:rsidP="00473CF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Luxo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744900" w:rsidP="00473CF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Executivo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A13164" w:rsidRPr="0014349A" w:rsidRDefault="00886205" w:rsidP="00473CF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</w:tbl>
    <w:p w:rsidR="00D03508" w:rsidRPr="0014349A" w:rsidRDefault="00D03508" w:rsidP="00D035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3508" w:rsidRPr="0014349A" w:rsidRDefault="00D03508" w:rsidP="00D03508">
      <w:pPr>
        <w:jc w:val="both"/>
        <w:rPr>
          <w:rFonts w:asciiTheme="minorHAnsi" w:hAnsiTheme="minorHAnsi" w:cstheme="minorHAnsi"/>
          <w:sz w:val="22"/>
          <w:szCs w:val="22"/>
        </w:rPr>
      </w:pPr>
      <w:r w:rsidRPr="0014349A">
        <w:rPr>
          <w:rFonts w:asciiTheme="minorHAnsi" w:hAnsiTheme="minorHAnsi" w:cstheme="minorHAnsi"/>
          <w:sz w:val="22"/>
          <w:szCs w:val="22"/>
        </w:rPr>
        <w:t>Preço do Roteiro Terrestre, por pessoa em Euro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977"/>
      </w:tblGrid>
      <w:tr w:rsidR="00D03508" w:rsidRPr="0014349A" w:rsidTr="00CE5CDA"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D03508" w:rsidRPr="0014349A" w:rsidRDefault="00D03508" w:rsidP="00CE5CDA">
            <w:pPr>
              <w:snapToGrid w:val="0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VALIDADE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D03508" w:rsidRPr="0014349A" w:rsidRDefault="00AF6FC2" w:rsidP="008A093B">
            <w:pPr>
              <w:snapToGrid w:val="0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 xml:space="preserve">Até </w:t>
            </w:r>
            <w:r w:rsidR="008A093B" w:rsidRPr="0014349A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 xml:space="preserve">15 dez </w:t>
            </w:r>
            <w:r w:rsidRPr="0014349A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 xml:space="preserve"> 1</w:t>
            </w:r>
            <w:r w:rsidR="00CC0315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9</w:t>
            </w:r>
          </w:p>
        </w:tc>
      </w:tr>
      <w:tr w:rsidR="00D03508" w:rsidRPr="0014349A" w:rsidTr="00CE5CDA"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03508" w:rsidRPr="0014349A" w:rsidRDefault="00D03508" w:rsidP="00CE5CDA">
            <w:pPr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Apto Duplo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D03508" w:rsidRPr="0014349A" w:rsidRDefault="00AF6FC2" w:rsidP="00886205">
            <w:pPr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434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partir de</w:t>
            </w:r>
            <w:r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D03508" w:rsidRPr="001434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Є</w:t>
            </w:r>
            <w:r w:rsidR="00D03508" w:rsidRPr="0014349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C031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2.3</w:t>
            </w:r>
            <w:r w:rsidR="004B1BE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80</w:t>
            </w:r>
          </w:p>
        </w:tc>
      </w:tr>
    </w:tbl>
    <w:p w:rsidR="007261DB" w:rsidRPr="0014349A" w:rsidRDefault="00AF6FC2" w:rsidP="007261DB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4349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639" w:type="dxa"/>
        <w:tblInd w:w="284" w:type="dxa"/>
        <w:shd w:val="clear" w:color="auto" w:fill="365F91"/>
        <w:tblLayout w:type="fixed"/>
        <w:tblCellMar>
          <w:left w:w="170" w:type="dxa"/>
          <w:right w:w="170" w:type="dxa"/>
        </w:tblCellMar>
        <w:tblLook w:val="0000"/>
      </w:tblPr>
      <w:tblGrid>
        <w:gridCol w:w="9639"/>
      </w:tblGrid>
      <w:tr w:rsidR="007261DB" w:rsidRPr="007261DB" w:rsidTr="00CE5CDA">
        <w:trPr>
          <w:trHeight w:val="579"/>
        </w:trPr>
        <w:tc>
          <w:tcPr>
            <w:tcW w:w="9639" w:type="dxa"/>
            <w:shd w:val="clear" w:color="auto" w:fill="365F91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7261DB" w:rsidRPr="007261DB" w:rsidRDefault="007261DB" w:rsidP="007261D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261D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eastAsia="ar-SA"/>
              </w:rPr>
              <w:lastRenderedPageBreak/>
              <w:t>Valores informativos sujeitos a disponibilidade e alteração de valores até a confirmação. Preços finais somente serão confirmados na efetivação da reserva. Não são válidos para períodos de feiras, feriados, Natal e Reveillon, estando  sujeitos a políticas e condições diferenciadas.</w:t>
            </w:r>
          </w:p>
        </w:tc>
      </w:tr>
    </w:tbl>
    <w:p w:rsidR="00473CF5" w:rsidRPr="00CB0A35" w:rsidRDefault="00473CF5" w:rsidP="00CB0A35">
      <w:pPr>
        <w:jc w:val="both"/>
        <w:rPr>
          <w:rFonts w:asciiTheme="minorHAnsi" w:hAnsiTheme="minorHAnsi"/>
          <w:sz w:val="22"/>
          <w:szCs w:val="22"/>
        </w:rPr>
      </w:pPr>
    </w:p>
    <w:p w:rsidR="00C721B2" w:rsidRPr="007A62F0" w:rsidRDefault="00C721B2" w:rsidP="007173CB">
      <w:pPr>
        <w:tabs>
          <w:tab w:val="left" w:pos="2040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7A62F0">
        <w:rPr>
          <w:rFonts w:asciiTheme="minorHAnsi" w:hAnsiTheme="minorHAnsi" w:cs="Arial"/>
          <w:b/>
          <w:color w:val="000000"/>
          <w:sz w:val="22"/>
          <w:szCs w:val="22"/>
        </w:rPr>
        <w:t>Observação:</w:t>
      </w:r>
    </w:p>
    <w:p w:rsidR="00C721B2" w:rsidRPr="00C721B2" w:rsidRDefault="00C721B2" w:rsidP="007173CB">
      <w:pPr>
        <w:tabs>
          <w:tab w:val="left" w:pos="204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721B2">
        <w:rPr>
          <w:rFonts w:asciiTheme="minorHAnsi" w:hAnsiTheme="minorHAnsi" w:cs="Arial"/>
          <w:color w:val="000000"/>
          <w:sz w:val="22"/>
          <w:szCs w:val="22"/>
        </w:rPr>
        <w:t>Os hotéis mencionados acima incluem taxas locais.</w:t>
      </w:r>
    </w:p>
    <w:p w:rsidR="00C721B2" w:rsidRPr="00C721B2" w:rsidRDefault="00C721B2" w:rsidP="007173CB">
      <w:pPr>
        <w:tabs>
          <w:tab w:val="left" w:pos="204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721B2">
        <w:rPr>
          <w:rFonts w:asciiTheme="minorHAnsi" w:hAnsiTheme="minorHAnsi" w:cs="Arial"/>
          <w:color w:val="000000"/>
          <w:sz w:val="22"/>
          <w:szCs w:val="22"/>
        </w:rPr>
        <w:t>O critério internacional de horários de entrada e saída dos hotéis, normalmente é:</w:t>
      </w:r>
    </w:p>
    <w:p w:rsidR="00C721B2" w:rsidRDefault="00C721B2" w:rsidP="007173CB">
      <w:pPr>
        <w:tabs>
          <w:tab w:val="left" w:pos="2040"/>
        </w:tabs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7A62F0">
        <w:rPr>
          <w:rFonts w:asciiTheme="minorHAnsi" w:hAnsiTheme="minorHAnsi" w:cs="Arial"/>
          <w:b/>
          <w:color w:val="000000"/>
          <w:sz w:val="22"/>
          <w:szCs w:val="22"/>
          <w:lang w:val="en-US"/>
        </w:rPr>
        <w:t>Check-in:</w:t>
      </w:r>
      <w:r w:rsidRPr="00C721B2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 15h00                  </w:t>
      </w:r>
      <w:r w:rsidRPr="007A62F0">
        <w:rPr>
          <w:rFonts w:asciiTheme="minorHAnsi" w:hAnsiTheme="minorHAnsi" w:cs="Arial"/>
          <w:b/>
          <w:color w:val="000000"/>
          <w:sz w:val="22"/>
          <w:szCs w:val="22"/>
          <w:lang w:val="en-US"/>
        </w:rPr>
        <w:t>Check-out:</w:t>
      </w:r>
      <w:r w:rsidRPr="00C721B2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 12h00</w:t>
      </w:r>
    </w:p>
    <w:p w:rsidR="007261DB" w:rsidRPr="00C721B2" w:rsidRDefault="007261DB" w:rsidP="007173CB">
      <w:pPr>
        <w:tabs>
          <w:tab w:val="left" w:pos="2040"/>
        </w:tabs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F6301D" w:rsidRPr="00F6301D" w:rsidRDefault="00F6301D" w:rsidP="007173CB">
      <w:pPr>
        <w:tabs>
          <w:tab w:val="left" w:pos="2040"/>
        </w:tabs>
        <w:jc w:val="both"/>
        <w:rPr>
          <w:rFonts w:asciiTheme="minorHAnsi" w:eastAsia="Andale Sans UI" w:hAnsiTheme="minorHAnsi" w:cs="Tahoma"/>
          <w:b/>
          <w:bCs/>
          <w:sz w:val="22"/>
          <w:szCs w:val="22"/>
          <w:lang w:eastAsia="ar-SA"/>
        </w:rPr>
      </w:pPr>
      <w:r w:rsidRPr="00F6301D">
        <w:rPr>
          <w:rFonts w:asciiTheme="minorHAnsi" w:eastAsia="Andale Sans UI" w:hAnsiTheme="minorHAnsi" w:cs="Tahoma"/>
          <w:b/>
          <w:bCs/>
          <w:sz w:val="22"/>
          <w:szCs w:val="22"/>
          <w:lang w:eastAsia="ar-SA"/>
        </w:rPr>
        <w:t>O roteiro inclui:</w:t>
      </w:r>
    </w:p>
    <w:p w:rsidR="00F6301D" w:rsidRDefault="00886205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F6301D" w:rsidRPr="00F6301D">
        <w:rPr>
          <w:rFonts w:asciiTheme="minorHAnsi" w:hAnsiTheme="minorHAnsi"/>
          <w:sz w:val="22"/>
          <w:szCs w:val="22"/>
        </w:rPr>
        <w:t xml:space="preserve"> noites em </w:t>
      </w:r>
      <w:r w:rsidR="00F6301D">
        <w:rPr>
          <w:rFonts w:asciiTheme="minorHAnsi" w:hAnsiTheme="minorHAnsi"/>
          <w:sz w:val="22"/>
          <w:szCs w:val="22"/>
        </w:rPr>
        <w:t>Lisboa</w:t>
      </w:r>
    </w:p>
    <w:p w:rsidR="00F6301D" w:rsidRDefault="008A093B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F6301D" w:rsidRPr="00F6301D">
        <w:rPr>
          <w:rFonts w:asciiTheme="minorHAnsi" w:hAnsiTheme="minorHAnsi"/>
          <w:sz w:val="22"/>
          <w:szCs w:val="22"/>
        </w:rPr>
        <w:t xml:space="preserve"> noite</w:t>
      </w:r>
      <w:r>
        <w:rPr>
          <w:rFonts w:asciiTheme="minorHAnsi" w:hAnsiTheme="minorHAnsi"/>
          <w:sz w:val="22"/>
          <w:szCs w:val="22"/>
        </w:rPr>
        <w:t xml:space="preserve"> </w:t>
      </w:r>
      <w:r w:rsidR="00F6301D" w:rsidRPr="00F6301D">
        <w:rPr>
          <w:rFonts w:asciiTheme="minorHAnsi" w:hAnsiTheme="minorHAnsi"/>
          <w:sz w:val="22"/>
          <w:szCs w:val="22"/>
        </w:rPr>
        <w:t xml:space="preserve">em </w:t>
      </w:r>
      <w:r>
        <w:rPr>
          <w:rFonts w:asciiTheme="minorHAnsi" w:hAnsiTheme="minorHAnsi"/>
          <w:sz w:val="22"/>
          <w:szCs w:val="22"/>
        </w:rPr>
        <w:t>Coimbra</w:t>
      </w:r>
    </w:p>
    <w:p w:rsidR="00AF6FC2" w:rsidRDefault="00886205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AF6FC2">
        <w:rPr>
          <w:rFonts w:asciiTheme="minorHAnsi" w:hAnsiTheme="minorHAnsi"/>
          <w:sz w:val="22"/>
          <w:szCs w:val="22"/>
        </w:rPr>
        <w:t xml:space="preserve"> noites </w:t>
      </w:r>
      <w:r w:rsidR="008A093B">
        <w:rPr>
          <w:rFonts w:asciiTheme="minorHAnsi" w:hAnsiTheme="minorHAnsi"/>
          <w:sz w:val="22"/>
          <w:szCs w:val="22"/>
        </w:rPr>
        <w:t>no Porto</w:t>
      </w:r>
    </w:p>
    <w:p w:rsidR="00886205" w:rsidRPr="007808E6" w:rsidRDefault="00F6301D" w:rsidP="00886205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hAnsiTheme="minorHAnsi"/>
          <w:sz w:val="22"/>
          <w:szCs w:val="22"/>
        </w:rPr>
      </w:pPr>
      <w:r w:rsidRPr="00F6301D">
        <w:rPr>
          <w:rFonts w:asciiTheme="minorHAnsi" w:hAnsiTheme="minorHAnsi"/>
          <w:sz w:val="22"/>
          <w:szCs w:val="22"/>
        </w:rPr>
        <w:t>Café da manhã diário</w:t>
      </w:r>
      <w:r w:rsidR="00886205" w:rsidRPr="00886205">
        <w:rPr>
          <w:rFonts w:cs="Arial"/>
          <w:color w:val="000000"/>
          <w:sz w:val="20"/>
          <w:szCs w:val="20"/>
          <w:lang w:eastAsia="ar-SA"/>
        </w:rPr>
        <w:t xml:space="preserve"> </w:t>
      </w:r>
    </w:p>
    <w:p w:rsidR="007808E6" w:rsidRDefault="007808E6" w:rsidP="007808E6">
      <w:pPr>
        <w:widowControl/>
        <w:numPr>
          <w:ilvl w:val="0"/>
          <w:numId w:val="2"/>
        </w:numPr>
        <w:tabs>
          <w:tab w:val="left" w:pos="720"/>
        </w:tabs>
        <w:suppressAutoHyphens w:val="0"/>
        <w:ind w:left="284" w:hanging="284"/>
      </w:pPr>
      <w:r>
        <w:rPr>
          <w:rFonts w:ascii="Calibri" w:hAnsi="Calibri"/>
          <w:sz w:val="22"/>
          <w:szCs w:val="22"/>
        </w:rPr>
        <w:t>Locação de carro de intermediário</w:t>
      </w:r>
    </w:p>
    <w:p w:rsidR="007808E6" w:rsidRPr="00886205" w:rsidRDefault="007808E6" w:rsidP="007808E6">
      <w:pPr>
        <w:widowControl/>
        <w:suppressAutoHyphens w:val="0"/>
        <w:rPr>
          <w:rFonts w:asciiTheme="minorHAnsi" w:hAnsiTheme="minorHAnsi"/>
          <w:sz w:val="22"/>
          <w:szCs w:val="22"/>
        </w:rPr>
      </w:pPr>
    </w:p>
    <w:p w:rsidR="00F6301D" w:rsidRPr="00F6301D" w:rsidRDefault="00F6301D" w:rsidP="00F6301D">
      <w:pPr>
        <w:tabs>
          <w:tab w:val="left" w:pos="720"/>
        </w:tabs>
        <w:jc w:val="both"/>
        <w:rPr>
          <w:rFonts w:asciiTheme="minorHAnsi" w:eastAsia="DejaVu Sans" w:hAnsiTheme="minorHAnsi" w:cs="Tahoma"/>
          <w:b/>
          <w:bCs/>
          <w:sz w:val="22"/>
          <w:szCs w:val="22"/>
          <w:lang w:bidi="pt-BR"/>
        </w:rPr>
      </w:pPr>
      <w:r w:rsidRPr="00F6301D">
        <w:rPr>
          <w:rFonts w:asciiTheme="minorHAnsi" w:eastAsia="DejaVu Sans" w:hAnsiTheme="minorHAnsi" w:cs="Tahoma"/>
          <w:b/>
          <w:bCs/>
          <w:sz w:val="22"/>
          <w:szCs w:val="22"/>
          <w:lang w:bidi="pt-BR"/>
        </w:rPr>
        <w:t xml:space="preserve">O </w:t>
      </w:r>
      <w:r w:rsidRPr="00F6301D">
        <w:rPr>
          <w:rFonts w:asciiTheme="minorHAnsi" w:eastAsia="Andale Sans UI" w:hAnsiTheme="minorHAnsi" w:cs="Tahoma"/>
          <w:b/>
          <w:bCs/>
          <w:sz w:val="22"/>
          <w:szCs w:val="22"/>
          <w:lang w:eastAsia="ar-SA"/>
        </w:rPr>
        <w:t>roteiro</w:t>
      </w:r>
      <w:r w:rsidRPr="00F6301D">
        <w:rPr>
          <w:rFonts w:asciiTheme="minorHAnsi" w:eastAsia="DejaVu Sans" w:hAnsiTheme="minorHAnsi" w:cs="Tahoma"/>
          <w:b/>
          <w:bCs/>
          <w:sz w:val="22"/>
          <w:szCs w:val="22"/>
          <w:lang w:bidi="pt-BR"/>
        </w:rPr>
        <w:t xml:space="preserve"> não inclui:</w:t>
      </w:r>
    </w:p>
    <w:p w:rsidR="00F6301D" w:rsidRPr="00F6301D" w:rsidRDefault="00F6301D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hAnsiTheme="minorHAnsi"/>
          <w:sz w:val="22"/>
          <w:szCs w:val="22"/>
        </w:rPr>
      </w:pPr>
      <w:r w:rsidRPr="00F6301D">
        <w:rPr>
          <w:rFonts w:asciiTheme="minorHAnsi" w:hAnsiTheme="minorHAnsi"/>
          <w:sz w:val="22"/>
          <w:szCs w:val="22"/>
        </w:rPr>
        <w:t xml:space="preserve">Passagem aérea </w:t>
      </w:r>
    </w:p>
    <w:p w:rsidR="00F6301D" w:rsidRPr="00F6301D" w:rsidRDefault="00F6301D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hAnsiTheme="minorHAnsi"/>
          <w:sz w:val="22"/>
          <w:szCs w:val="22"/>
        </w:rPr>
      </w:pPr>
      <w:r w:rsidRPr="00F6301D">
        <w:rPr>
          <w:rFonts w:asciiTheme="minorHAnsi" w:hAnsiTheme="minorHAnsi"/>
          <w:sz w:val="22"/>
          <w:szCs w:val="22"/>
        </w:rPr>
        <w:t>Despesas com documentos e vistos</w:t>
      </w:r>
    </w:p>
    <w:p w:rsidR="00F6301D" w:rsidRPr="00F6301D" w:rsidRDefault="00F6301D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hAnsiTheme="minorHAnsi"/>
          <w:sz w:val="22"/>
          <w:szCs w:val="22"/>
        </w:rPr>
      </w:pPr>
      <w:r w:rsidRPr="00F6301D">
        <w:rPr>
          <w:rFonts w:asciiTheme="minorHAnsi" w:hAnsiTheme="minorHAnsi"/>
          <w:sz w:val="22"/>
          <w:szCs w:val="22"/>
        </w:rPr>
        <w:t>Despesas de caráter pessoal, gorjetas, telefonemas, etc</w:t>
      </w:r>
      <w:r w:rsidR="007261DB">
        <w:rPr>
          <w:rFonts w:asciiTheme="minorHAnsi" w:hAnsiTheme="minorHAnsi"/>
          <w:sz w:val="22"/>
          <w:szCs w:val="22"/>
        </w:rPr>
        <w:t>.</w:t>
      </w:r>
    </w:p>
    <w:p w:rsidR="00F6301D" w:rsidRPr="00F6301D" w:rsidRDefault="00F6301D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eastAsia="DejaVu Sans" w:hAnsiTheme="minorHAnsi" w:cs="Tahoma"/>
          <w:sz w:val="22"/>
          <w:szCs w:val="22"/>
          <w:lang w:bidi="pt-BR"/>
        </w:rPr>
      </w:pPr>
      <w:r w:rsidRPr="00F6301D">
        <w:rPr>
          <w:rFonts w:asciiTheme="minorHAnsi" w:hAnsiTheme="minorHAnsi"/>
          <w:sz w:val="22"/>
          <w:szCs w:val="22"/>
        </w:rPr>
        <w:t>Qualquer item que não</w:t>
      </w:r>
      <w:r w:rsidRPr="00F6301D">
        <w:rPr>
          <w:rFonts w:asciiTheme="minorHAnsi" w:eastAsia="DejaVu Sans" w:hAnsiTheme="minorHAnsi" w:cs="Tahoma"/>
          <w:sz w:val="22"/>
          <w:szCs w:val="22"/>
          <w:lang w:bidi="pt-BR"/>
        </w:rPr>
        <w:t xml:space="preserve"> esteja no programa</w:t>
      </w:r>
    </w:p>
    <w:p w:rsidR="00F6301D" w:rsidRPr="00F6301D" w:rsidRDefault="00F6301D" w:rsidP="00F6301D">
      <w:pPr>
        <w:jc w:val="both"/>
        <w:rPr>
          <w:rFonts w:asciiTheme="minorHAnsi" w:eastAsia="DejaVu Sans" w:hAnsiTheme="minorHAnsi" w:cs="Tahoma"/>
          <w:sz w:val="22"/>
          <w:szCs w:val="22"/>
          <w:lang w:bidi="pt-BR"/>
        </w:rPr>
      </w:pPr>
    </w:p>
    <w:p w:rsidR="00F6301D" w:rsidRPr="00F6301D" w:rsidRDefault="00F6301D" w:rsidP="00F6301D">
      <w:pPr>
        <w:jc w:val="both"/>
        <w:rPr>
          <w:rFonts w:asciiTheme="minorHAnsi" w:eastAsia="DejaVu Sans" w:hAnsiTheme="minorHAnsi" w:cs="Tahoma"/>
          <w:b/>
          <w:bCs/>
          <w:sz w:val="22"/>
          <w:szCs w:val="22"/>
          <w:lang w:bidi="pt-BR"/>
        </w:rPr>
      </w:pPr>
      <w:r w:rsidRPr="00F6301D">
        <w:rPr>
          <w:rFonts w:asciiTheme="minorHAnsi" w:eastAsia="DejaVu Sans" w:hAnsiTheme="minorHAnsi" w:cs="Tahoma"/>
          <w:b/>
          <w:bCs/>
          <w:sz w:val="22"/>
          <w:szCs w:val="22"/>
          <w:lang w:bidi="pt-BR"/>
        </w:rPr>
        <w:t>Documentação necessária para portadores de passaporte brasileiro:</w:t>
      </w:r>
    </w:p>
    <w:p w:rsidR="00F6301D" w:rsidRDefault="00F6301D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eastAsia="DejaVu Sans" w:hAnsiTheme="minorHAnsi" w:cs="Tahoma"/>
          <w:sz w:val="22"/>
          <w:szCs w:val="22"/>
          <w:lang w:bidi="pt-BR"/>
        </w:rPr>
      </w:pPr>
      <w:r w:rsidRPr="00F6301D">
        <w:rPr>
          <w:rFonts w:asciiTheme="minorHAnsi" w:eastAsia="DejaVu Sans" w:hAnsiTheme="minorHAnsi" w:cs="Tahoma"/>
          <w:sz w:val="22"/>
          <w:szCs w:val="22"/>
          <w:lang w:bidi="pt-BR"/>
        </w:rPr>
        <w:t xml:space="preserve">Passaporte: com validade mínima de 6 meses </w:t>
      </w:r>
      <w:r>
        <w:rPr>
          <w:rFonts w:asciiTheme="minorHAnsi" w:eastAsia="DejaVu Sans" w:hAnsiTheme="minorHAnsi" w:cs="Tahoma"/>
          <w:sz w:val="22"/>
          <w:szCs w:val="22"/>
          <w:lang w:bidi="pt-BR"/>
        </w:rPr>
        <w:t>da data de embarque com 2 páginas em branco</w:t>
      </w:r>
    </w:p>
    <w:p w:rsidR="00F6301D" w:rsidRPr="00F6301D" w:rsidRDefault="00F6301D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eastAsia="DejaVu Sans" w:hAnsiTheme="minorHAnsi" w:cs="Tahoma"/>
          <w:sz w:val="22"/>
          <w:szCs w:val="22"/>
          <w:lang w:bidi="pt-BR"/>
        </w:rPr>
      </w:pPr>
      <w:r>
        <w:rPr>
          <w:rFonts w:asciiTheme="minorHAnsi" w:eastAsia="DejaVu Sans" w:hAnsiTheme="minorHAnsi" w:cs="Tahoma"/>
          <w:sz w:val="22"/>
          <w:szCs w:val="22"/>
          <w:lang w:bidi="pt-BR"/>
        </w:rPr>
        <w:t>Carteira de motorista internacional</w:t>
      </w:r>
    </w:p>
    <w:p w:rsidR="00F6301D" w:rsidRPr="00F6301D" w:rsidRDefault="00F6301D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eastAsia="DejaVu Sans" w:hAnsiTheme="minorHAnsi" w:cs="Tahoma"/>
          <w:sz w:val="22"/>
          <w:szCs w:val="22"/>
          <w:lang w:bidi="pt-BR"/>
        </w:rPr>
      </w:pPr>
      <w:r w:rsidRPr="00F6301D">
        <w:rPr>
          <w:rFonts w:asciiTheme="minorHAnsi" w:eastAsia="DejaVu Sans" w:hAnsiTheme="minorHAnsi" w:cs="Tahoma"/>
          <w:sz w:val="22"/>
          <w:szCs w:val="22"/>
          <w:lang w:bidi="pt-BR"/>
        </w:rPr>
        <w:t xml:space="preserve">Visto: não é necessário visto para </w:t>
      </w:r>
      <w:r>
        <w:rPr>
          <w:rFonts w:asciiTheme="minorHAnsi" w:eastAsia="DejaVu Sans" w:hAnsiTheme="minorHAnsi" w:cs="Tahoma"/>
          <w:sz w:val="22"/>
          <w:szCs w:val="22"/>
          <w:lang w:bidi="pt-BR"/>
        </w:rPr>
        <w:t>Portugal</w:t>
      </w:r>
    </w:p>
    <w:p w:rsidR="00F6301D" w:rsidRPr="00F6301D" w:rsidRDefault="00F6301D" w:rsidP="00F6301D">
      <w:pPr>
        <w:widowControl/>
        <w:numPr>
          <w:ilvl w:val="0"/>
          <w:numId w:val="2"/>
        </w:numPr>
        <w:tabs>
          <w:tab w:val="clear" w:pos="312"/>
          <w:tab w:val="num" w:pos="720"/>
        </w:tabs>
        <w:suppressAutoHyphens w:val="0"/>
        <w:ind w:left="284" w:hanging="284"/>
        <w:rPr>
          <w:rFonts w:asciiTheme="minorHAnsi" w:eastAsia="DejaVu Sans" w:hAnsiTheme="minorHAnsi" w:cs="Tahoma"/>
          <w:sz w:val="22"/>
          <w:szCs w:val="22"/>
          <w:lang w:bidi="pt-BR"/>
        </w:rPr>
      </w:pPr>
      <w:r w:rsidRPr="00F6301D">
        <w:rPr>
          <w:rFonts w:asciiTheme="minorHAnsi" w:eastAsia="DejaVu Sans" w:hAnsiTheme="minorHAnsi" w:cs="Tahoma"/>
          <w:sz w:val="22"/>
          <w:szCs w:val="22"/>
          <w:lang w:bidi="pt-BR"/>
        </w:rPr>
        <w:t xml:space="preserve">Vacina: não é necessário certificado de vacina para </w:t>
      </w:r>
      <w:r>
        <w:rPr>
          <w:rFonts w:asciiTheme="minorHAnsi" w:eastAsia="DejaVu Sans" w:hAnsiTheme="minorHAnsi" w:cs="Tahoma"/>
          <w:sz w:val="22"/>
          <w:szCs w:val="22"/>
          <w:lang w:bidi="pt-BR"/>
        </w:rPr>
        <w:t>Portugal</w:t>
      </w:r>
    </w:p>
    <w:p w:rsidR="00F6301D" w:rsidRPr="00F6301D" w:rsidRDefault="00F6301D" w:rsidP="00F6301D">
      <w:pPr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C721B2" w:rsidRPr="00A702F6" w:rsidRDefault="00F6301D" w:rsidP="00F6301D">
      <w:pPr>
        <w:tabs>
          <w:tab w:val="left" w:pos="2040"/>
        </w:tabs>
        <w:ind w:left="-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tbl>
      <w:tblPr>
        <w:tblW w:w="0" w:type="auto"/>
        <w:tblInd w:w="15" w:type="dxa"/>
        <w:shd w:val="clear" w:color="auto" w:fill="365F91" w:themeFill="accent1" w:themeFillShade="B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1"/>
      </w:tblGrid>
      <w:tr w:rsidR="00A13DAD" w:rsidRPr="00A702F6" w:rsidTr="00A13DAD">
        <w:trPr>
          <w:trHeight w:val="603"/>
        </w:trPr>
        <w:tc>
          <w:tcPr>
            <w:tcW w:w="9641" w:type="dxa"/>
            <w:shd w:val="clear" w:color="auto" w:fill="365F91" w:themeFill="accent1" w:themeFillShade="BF"/>
            <w:vAlign w:val="center"/>
          </w:tcPr>
          <w:p w:rsidR="00A13DAD" w:rsidRPr="00A702F6" w:rsidRDefault="00A13DAD" w:rsidP="00A13DAD">
            <w:pPr>
              <w:tabs>
                <w:tab w:val="left" w:pos="420"/>
              </w:tabs>
              <w:snapToGrid w:val="0"/>
              <w:jc w:val="center"/>
              <w:rPr>
                <w:rFonts w:asciiTheme="minorHAnsi" w:eastAsia="DejaVu Sans" w:hAnsiTheme="minorHAnsi" w:cs="Arial"/>
                <w:b/>
                <w:color w:val="FFFFFF"/>
                <w:sz w:val="18"/>
                <w:szCs w:val="18"/>
                <w:lang w:bidi="pt-BR"/>
              </w:rPr>
            </w:pPr>
            <w:r w:rsidRPr="00A702F6">
              <w:rPr>
                <w:rFonts w:asciiTheme="minorHAnsi" w:eastAsia="DejaVu Sans" w:hAnsiTheme="minorHAnsi" w:cs="Arial"/>
                <w:b/>
                <w:color w:val="FFFFFF"/>
                <w:sz w:val="18"/>
                <w:szCs w:val="18"/>
                <w:lang w:bidi="pt-BR"/>
              </w:rPr>
              <w:t xml:space="preserve">Valores em </w:t>
            </w:r>
            <w:r w:rsidR="00726F61">
              <w:rPr>
                <w:rFonts w:asciiTheme="minorHAnsi" w:eastAsia="DejaVu Sans" w:hAnsiTheme="minorHAnsi" w:cs="Arial"/>
                <w:b/>
                <w:color w:val="FFFFFF"/>
                <w:sz w:val="18"/>
                <w:szCs w:val="18"/>
                <w:lang w:bidi="pt-BR"/>
              </w:rPr>
              <w:t>Euros</w:t>
            </w:r>
            <w:r w:rsidRPr="00A702F6">
              <w:rPr>
                <w:rFonts w:asciiTheme="minorHAnsi" w:eastAsia="DejaVu Sans" w:hAnsiTheme="minorHAnsi" w:cs="Arial"/>
                <w:b/>
                <w:color w:val="FFFFFF"/>
                <w:sz w:val="18"/>
                <w:szCs w:val="18"/>
                <w:lang w:bidi="pt-BR"/>
              </w:rPr>
              <w:t xml:space="preserve"> por pessoa, sujeitos à disponibilidade e alteração sem aviso prévio.</w:t>
            </w:r>
          </w:p>
          <w:p w:rsidR="00A13DAD" w:rsidRPr="00A702F6" w:rsidRDefault="00CC0315" w:rsidP="008A093B">
            <w:pPr>
              <w:ind w:left="-15" w:right="1577"/>
              <w:jc w:val="right"/>
              <w:rPr>
                <w:rFonts w:asciiTheme="minorHAnsi" w:eastAsia="DejaVu Sans" w:hAnsiTheme="minorHAnsi" w:cs="Arial"/>
                <w:b/>
                <w:color w:val="FFFFFF"/>
                <w:sz w:val="18"/>
                <w:szCs w:val="18"/>
                <w:lang w:bidi="pt-BR"/>
              </w:rPr>
            </w:pPr>
            <w:r>
              <w:rPr>
                <w:rFonts w:asciiTheme="minorHAnsi" w:eastAsia="DejaVu Sans" w:hAnsiTheme="minorHAnsi" w:cs="Arial"/>
                <w:b/>
                <w:color w:val="FFFFFF"/>
                <w:sz w:val="18"/>
                <w:szCs w:val="18"/>
                <w:lang w:bidi="pt-BR"/>
              </w:rPr>
              <w:t>28</w:t>
            </w:r>
            <w:r w:rsidR="00814642">
              <w:rPr>
                <w:rFonts w:asciiTheme="minorHAnsi" w:eastAsia="DejaVu Sans" w:hAnsiTheme="minorHAnsi" w:cs="Arial"/>
                <w:b/>
                <w:color w:val="FFFFFF"/>
                <w:sz w:val="18"/>
                <w:szCs w:val="18"/>
                <w:lang w:bidi="pt-BR"/>
              </w:rPr>
              <w:t>/</w:t>
            </w:r>
            <w:r>
              <w:rPr>
                <w:rFonts w:asciiTheme="minorHAnsi" w:eastAsia="DejaVu Sans" w:hAnsiTheme="minorHAnsi" w:cs="Arial"/>
                <w:b/>
                <w:color w:val="FFFFFF"/>
                <w:sz w:val="18"/>
                <w:szCs w:val="18"/>
                <w:lang w:bidi="pt-BR"/>
              </w:rPr>
              <w:t>01</w:t>
            </w:r>
            <w:r w:rsidR="00A13DAD" w:rsidRPr="00A702F6">
              <w:rPr>
                <w:rFonts w:asciiTheme="minorHAnsi" w:eastAsia="DejaVu Sans" w:hAnsiTheme="minorHAnsi" w:cs="Arial"/>
                <w:b/>
                <w:color w:val="FFFFFF"/>
                <w:sz w:val="18"/>
                <w:szCs w:val="18"/>
                <w:lang w:bidi="pt-BR"/>
              </w:rPr>
              <w:t>/201</w:t>
            </w:r>
            <w:r>
              <w:rPr>
                <w:rFonts w:asciiTheme="minorHAnsi" w:eastAsia="DejaVu Sans" w:hAnsiTheme="minorHAnsi" w:cs="Arial"/>
                <w:b/>
                <w:color w:val="FFFFFF"/>
                <w:sz w:val="18"/>
                <w:szCs w:val="18"/>
                <w:lang w:bidi="pt-BR"/>
              </w:rPr>
              <w:t>9</w:t>
            </w:r>
          </w:p>
        </w:tc>
      </w:tr>
    </w:tbl>
    <w:p w:rsidR="00C54A26" w:rsidRPr="0036359C" w:rsidRDefault="00C54A26" w:rsidP="00A13DAD">
      <w:pPr>
        <w:rPr>
          <w:rFonts w:asciiTheme="minorHAnsi" w:hAnsiTheme="minorHAnsi"/>
          <w:sz w:val="22"/>
          <w:szCs w:val="22"/>
        </w:rPr>
      </w:pPr>
    </w:p>
    <w:sectPr w:rsidR="00C54A26" w:rsidRPr="0036359C" w:rsidSect="007438EC">
      <w:headerReference w:type="default" r:id="rId8"/>
      <w:footerReference w:type="default" r:id="rId9"/>
      <w:pgSz w:w="11905" w:h="16837"/>
      <w:pgMar w:top="1417" w:right="1701" w:bottom="1417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DA" w:rsidRDefault="00CE5CDA">
      <w:r>
        <w:separator/>
      </w:r>
    </w:p>
  </w:endnote>
  <w:endnote w:type="continuationSeparator" w:id="0">
    <w:p w:rsidR="00CE5CDA" w:rsidRDefault="00CE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DA" w:rsidRPr="00A702F6" w:rsidRDefault="002D4D5A" w:rsidP="00430E4C">
    <w:pPr>
      <w:spacing w:before="240" w:line="360" w:lineRule="auto"/>
      <w:jc w:val="center"/>
      <w:rPr>
        <w:rFonts w:asciiTheme="minorHAnsi" w:hAnsiTheme="minorHAnsi"/>
        <w:sz w:val="16"/>
        <w:szCs w:val="16"/>
      </w:rPr>
    </w:pPr>
    <w:r w:rsidRPr="00A702F6">
      <w:rPr>
        <w:rFonts w:asciiTheme="minorHAnsi" w:hAnsiTheme="minorHAnsi"/>
        <w:sz w:val="16"/>
        <w:szCs w:val="16"/>
      </w:rPr>
      <w:fldChar w:fldCharType="begin"/>
    </w:r>
    <w:r w:rsidR="00CE5CDA" w:rsidRPr="00A702F6">
      <w:rPr>
        <w:rFonts w:asciiTheme="minorHAnsi" w:hAnsiTheme="minorHAnsi"/>
        <w:sz w:val="16"/>
        <w:szCs w:val="16"/>
      </w:rPr>
      <w:instrText xml:space="preserve"> PAGE </w:instrText>
    </w:r>
    <w:r w:rsidRPr="00A702F6">
      <w:rPr>
        <w:rFonts w:asciiTheme="minorHAnsi" w:hAnsiTheme="minorHAnsi"/>
        <w:sz w:val="16"/>
        <w:szCs w:val="16"/>
      </w:rPr>
      <w:fldChar w:fldCharType="separate"/>
    </w:r>
    <w:r w:rsidR="00CC0315">
      <w:rPr>
        <w:rFonts w:asciiTheme="minorHAnsi" w:hAnsiTheme="minorHAnsi"/>
        <w:noProof/>
        <w:sz w:val="16"/>
        <w:szCs w:val="16"/>
      </w:rPr>
      <w:t>2</w:t>
    </w:r>
    <w:r w:rsidRPr="00A702F6">
      <w:rPr>
        <w:rFonts w:asciiTheme="minorHAnsi" w:hAnsiTheme="minorHAnsi"/>
        <w:sz w:val="16"/>
        <w:szCs w:val="16"/>
      </w:rPr>
      <w:fldChar w:fldCharType="end"/>
    </w:r>
    <w:r w:rsidR="00CE5CDA" w:rsidRPr="00A702F6">
      <w:rPr>
        <w:rFonts w:asciiTheme="minorHAnsi" w:hAnsiTheme="minorHAnsi"/>
        <w:sz w:val="16"/>
        <w:szCs w:val="16"/>
      </w:rPr>
      <w:t xml:space="preserve"> / </w:t>
    </w:r>
    <w:r w:rsidRPr="00A702F6">
      <w:rPr>
        <w:rFonts w:asciiTheme="minorHAnsi" w:hAnsiTheme="minorHAnsi"/>
        <w:sz w:val="16"/>
        <w:szCs w:val="16"/>
      </w:rPr>
      <w:fldChar w:fldCharType="begin"/>
    </w:r>
    <w:r w:rsidR="00CE5CDA" w:rsidRPr="00A702F6">
      <w:rPr>
        <w:rFonts w:asciiTheme="minorHAnsi" w:hAnsiTheme="minorHAnsi"/>
        <w:sz w:val="16"/>
        <w:szCs w:val="16"/>
      </w:rPr>
      <w:instrText xml:space="preserve"> NUMPAGES \*Arabic </w:instrText>
    </w:r>
    <w:r w:rsidRPr="00A702F6">
      <w:rPr>
        <w:rFonts w:asciiTheme="minorHAnsi" w:hAnsiTheme="minorHAnsi"/>
        <w:sz w:val="16"/>
        <w:szCs w:val="16"/>
      </w:rPr>
      <w:fldChar w:fldCharType="separate"/>
    </w:r>
    <w:r w:rsidR="00CC0315">
      <w:rPr>
        <w:rFonts w:asciiTheme="minorHAnsi" w:hAnsiTheme="minorHAnsi"/>
        <w:noProof/>
        <w:sz w:val="16"/>
        <w:szCs w:val="16"/>
      </w:rPr>
      <w:t>3</w:t>
    </w:r>
    <w:r w:rsidRPr="00A702F6">
      <w:rPr>
        <w:rFonts w:asciiTheme="minorHAnsi" w:hAnsiTheme="minorHAnsi"/>
        <w:sz w:val="16"/>
        <w:szCs w:val="16"/>
      </w:rPr>
      <w:fldChar w:fldCharType="end"/>
    </w:r>
  </w:p>
  <w:p w:rsidR="00CE5CDA" w:rsidRPr="00430E4C" w:rsidRDefault="00CE5CDA" w:rsidP="00430E4C">
    <w:pPr>
      <w:jc w:val="center"/>
      <w:rPr>
        <w:rFonts w:asciiTheme="minorHAnsi" w:hAnsiTheme="minorHAnsi"/>
        <w:sz w:val="18"/>
        <w:szCs w:val="18"/>
      </w:rPr>
    </w:pPr>
    <w:r w:rsidRPr="00A702F6">
      <w:rPr>
        <w:rFonts w:asciiTheme="minorHAnsi" w:hAnsiTheme="minorHAnsi"/>
        <w:b/>
        <w:sz w:val="18"/>
        <w:szCs w:val="18"/>
      </w:rPr>
      <w:t>Interpoint Viagens e Turismo Ltda</w:t>
    </w:r>
    <w:r w:rsidRPr="00A702F6">
      <w:rPr>
        <w:rFonts w:asciiTheme="minorHAnsi" w:hAnsiTheme="minorHAnsi"/>
        <w:sz w:val="18"/>
        <w:szCs w:val="18"/>
      </w:rPr>
      <w:t xml:space="preserve">. </w:t>
    </w:r>
    <w:r w:rsidRPr="00A702F6">
      <w:rPr>
        <w:rFonts w:asciiTheme="minorHAnsi" w:hAnsiTheme="minorHAnsi"/>
        <w:sz w:val="18"/>
        <w:szCs w:val="18"/>
      </w:rPr>
      <w:t>-  Tel.: 11 3087-9400 / Toll Free: 0800 771-9400 - www.interpoint.com.br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DA" w:rsidRDefault="00CE5CDA">
      <w:r>
        <w:separator/>
      </w:r>
    </w:p>
  </w:footnote>
  <w:footnote w:type="continuationSeparator" w:id="0">
    <w:p w:rsidR="00CE5CDA" w:rsidRDefault="00CE5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86"/>
      <w:gridCol w:w="4117"/>
    </w:tblGrid>
    <w:tr w:rsidR="00CE5CDA" w:rsidRPr="007173CB" w:rsidTr="0036359C">
      <w:trPr>
        <w:trHeight w:val="574"/>
      </w:trPr>
      <w:tc>
        <w:tcPr>
          <w:tcW w:w="4833" w:type="dxa"/>
          <w:tcMar>
            <w:left w:w="0" w:type="dxa"/>
            <w:right w:w="0" w:type="dxa"/>
          </w:tcMar>
        </w:tcPr>
        <w:p w:rsidR="00CE5CDA" w:rsidRPr="007173CB" w:rsidRDefault="00CE5CDA" w:rsidP="0036359C">
          <w:pPr>
            <w:pStyle w:val="Header"/>
            <w:rPr>
              <w:rFonts w:asciiTheme="minorHAnsi" w:hAnsiTheme="minorHAnsi"/>
            </w:rPr>
          </w:pPr>
          <w:r w:rsidRPr="007173CB">
            <w:rPr>
              <w:rFonts w:asciiTheme="minorHAnsi" w:hAnsiTheme="minorHAnsi"/>
              <w:b/>
              <w:noProof/>
            </w:rPr>
            <w:drawing>
              <wp:inline distT="0" distB="0" distL="0" distR="0">
                <wp:extent cx="1442720" cy="299720"/>
                <wp:effectExtent l="19050" t="0" r="5080" b="0"/>
                <wp:docPr id="3" name="Imagem 9" descr="logotipo_Interpoint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logotipo_Interpoin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5" w:type="dxa"/>
          <w:tcMar>
            <w:left w:w="0" w:type="dxa"/>
            <w:right w:w="0" w:type="dxa"/>
          </w:tcMar>
        </w:tcPr>
        <w:p w:rsidR="00CE5CDA" w:rsidRPr="007173CB" w:rsidRDefault="00CE5CDA" w:rsidP="00FC7D01">
          <w:pPr>
            <w:pStyle w:val="Header"/>
            <w:jc w:val="right"/>
            <w:rPr>
              <w:rFonts w:asciiTheme="minorHAnsi" w:hAnsiTheme="minorHAnsi"/>
              <w:sz w:val="20"/>
              <w:szCs w:val="20"/>
            </w:rPr>
          </w:pPr>
          <w:r w:rsidRPr="007173CB">
            <w:rPr>
              <w:rFonts w:asciiTheme="minorHAnsi" w:hAnsiTheme="minorHAnsi"/>
              <w:noProof/>
              <w:sz w:val="20"/>
              <w:szCs w:val="20"/>
              <w:lang w:eastAsia="zh-CN"/>
            </w:rPr>
            <w:t xml:space="preserve">ROTEIRO | </w:t>
          </w:r>
          <w:r w:rsidRPr="007173CB">
            <w:rPr>
              <w:rFonts w:asciiTheme="minorHAnsi" w:hAnsiTheme="minorHAnsi"/>
              <w:b/>
              <w:noProof/>
              <w:sz w:val="20"/>
              <w:szCs w:val="20"/>
              <w:lang w:eastAsia="zh-CN"/>
            </w:rPr>
            <w:t>PORTUGAL</w:t>
          </w:r>
        </w:p>
      </w:tc>
    </w:tr>
  </w:tbl>
  <w:p w:rsidR="00CE5CDA" w:rsidRPr="007173CB" w:rsidRDefault="00CE5CDA" w:rsidP="0036359C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12"/>
        </w:tabs>
        <w:ind w:left="312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12"/>
        </w:tabs>
        <w:ind w:left="312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2D6254A8"/>
    <w:multiLevelType w:val="multilevel"/>
    <w:tmpl w:val="CFE0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E77F4"/>
    <w:multiLevelType w:val="multilevel"/>
    <w:tmpl w:val="1FE8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3589D"/>
    <w:multiLevelType w:val="multilevel"/>
    <w:tmpl w:val="9F44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40F6C"/>
    <w:multiLevelType w:val="multilevel"/>
    <w:tmpl w:val="AD8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208FA"/>
    <w:multiLevelType w:val="hybridMultilevel"/>
    <w:tmpl w:val="2DF6C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F157B"/>
    <w:rsid w:val="00002784"/>
    <w:rsid w:val="0001025D"/>
    <w:rsid w:val="000157E2"/>
    <w:rsid w:val="00032C30"/>
    <w:rsid w:val="00047018"/>
    <w:rsid w:val="00055444"/>
    <w:rsid w:val="000741CA"/>
    <w:rsid w:val="00093263"/>
    <w:rsid w:val="000A541C"/>
    <w:rsid w:val="000A623C"/>
    <w:rsid w:val="000C3D9E"/>
    <w:rsid w:val="000C7BCF"/>
    <w:rsid w:val="000F1EA5"/>
    <w:rsid w:val="000F4B7D"/>
    <w:rsid w:val="00104023"/>
    <w:rsid w:val="00114387"/>
    <w:rsid w:val="0014349A"/>
    <w:rsid w:val="00147E48"/>
    <w:rsid w:val="00151422"/>
    <w:rsid w:val="00166AAF"/>
    <w:rsid w:val="00175A5D"/>
    <w:rsid w:val="001802DB"/>
    <w:rsid w:val="001A4A41"/>
    <w:rsid w:val="001B10B1"/>
    <w:rsid w:val="001B25D7"/>
    <w:rsid w:val="001D20C4"/>
    <w:rsid w:val="001E0047"/>
    <w:rsid w:val="001E454D"/>
    <w:rsid w:val="001F1F02"/>
    <w:rsid w:val="00204EE5"/>
    <w:rsid w:val="00220089"/>
    <w:rsid w:val="00241AFF"/>
    <w:rsid w:val="0026539A"/>
    <w:rsid w:val="002726BB"/>
    <w:rsid w:val="00284867"/>
    <w:rsid w:val="0029778F"/>
    <w:rsid w:val="002B19F2"/>
    <w:rsid w:val="002B7B7A"/>
    <w:rsid w:val="002C78D7"/>
    <w:rsid w:val="002C7F76"/>
    <w:rsid w:val="002D4154"/>
    <w:rsid w:val="002D4B63"/>
    <w:rsid w:val="002D4D5A"/>
    <w:rsid w:val="002F01F9"/>
    <w:rsid w:val="002F1EB0"/>
    <w:rsid w:val="002F78D8"/>
    <w:rsid w:val="00320569"/>
    <w:rsid w:val="00325238"/>
    <w:rsid w:val="00327622"/>
    <w:rsid w:val="00345CE5"/>
    <w:rsid w:val="003540E3"/>
    <w:rsid w:val="0035658B"/>
    <w:rsid w:val="00361416"/>
    <w:rsid w:val="003634D1"/>
    <w:rsid w:val="0036359C"/>
    <w:rsid w:val="00380424"/>
    <w:rsid w:val="003A0980"/>
    <w:rsid w:val="003B2CAB"/>
    <w:rsid w:val="003B6743"/>
    <w:rsid w:val="003B79E7"/>
    <w:rsid w:val="003C53B4"/>
    <w:rsid w:val="003D5036"/>
    <w:rsid w:val="003E5AD9"/>
    <w:rsid w:val="00412AB4"/>
    <w:rsid w:val="00430E4C"/>
    <w:rsid w:val="00437D8F"/>
    <w:rsid w:val="0044683B"/>
    <w:rsid w:val="00467466"/>
    <w:rsid w:val="004711AD"/>
    <w:rsid w:val="00473CF5"/>
    <w:rsid w:val="00475F44"/>
    <w:rsid w:val="00483B79"/>
    <w:rsid w:val="004973AC"/>
    <w:rsid w:val="004A3D01"/>
    <w:rsid w:val="004B0696"/>
    <w:rsid w:val="004B1BEB"/>
    <w:rsid w:val="004D1089"/>
    <w:rsid w:val="004D5A53"/>
    <w:rsid w:val="004D75F7"/>
    <w:rsid w:val="004E20EC"/>
    <w:rsid w:val="004E7A2E"/>
    <w:rsid w:val="00505A23"/>
    <w:rsid w:val="00506FEB"/>
    <w:rsid w:val="00507086"/>
    <w:rsid w:val="00516815"/>
    <w:rsid w:val="0052464B"/>
    <w:rsid w:val="005442B9"/>
    <w:rsid w:val="00555DD7"/>
    <w:rsid w:val="00590999"/>
    <w:rsid w:val="00593C98"/>
    <w:rsid w:val="005E53F9"/>
    <w:rsid w:val="005E79D8"/>
    <w:rsid w:val="005F6CE7"/>
    <w:rsid w:val="0060089B"/>
    <w:rsid w:val="00607D66"/>
    <w:rsid w:val="00611938"/>
    <w:rsid w:val="0061555D"/>
    <w:rsid w:val="00617F45"/>
    <w:rsid w:val="006328D9"/>
    <w:rsid w:val="00643511"/>
    <w:rsid w:val="006508D4"/>
    <w:rsid w:val="00653596"/>
    <w:rsid w:val="00656214"/>
    <w:rsid w:val="00656C91"/>
    <w:rsid w:val="00657341"/>
    <w:rsid w:val="006935D3"/>
    <w:rsid w:val="00697889"/>
    <w:rsid w:val="006A4C91"/>
    <w:rsid w:val="006A7E7A"/>
    <w:rsid w:val="006B16AC"/>
    <w:rsid w:val="006B4218"/>
    <w:rsid w:val="006C7FE1"/>
    <w:rsid w:val="006E0A60"/>
    <w:rsid w:val="006E18C6"/>
    <w:rsid w:val="006F6782"/>
    <w:rsid w:val="007014A4"/>
    <w:rsid w:val="007173CB"/>
    <w:rsid w:val="007261DB"/>
    <w:rsid w:val="00726F61"/>
    <w:rsid w:val="00737C62"/>
    <w:rsid w:val="007423B1"/>
    <w:rsid w:val="007425DB"/>
    <w:rsid w:val="007438EC"/>
    <w:rsid w:val="00744900"/>
    <w:rsid w:val="00745733"/>
    <w:rsid w:val="00770755"/>
    <w:rsid w:val="00775BC4"/>
    <w:rsid w:val="00776AA5"/>
    <w:rsid w:val="007808E6"/>
    <w:rsid w:val="007862C7"/>
    <w:rsid w:val="007A62F0"/>
    <w:rsid w:val="007B649B"/>
    <w:rsid w:val="007F6191"/>
    <w:rsid w:val="00806443"/>
    <w:rsid w:val="0080744D"/>
    <w:rsid w:val="00814642"/>
    <w:rsid w:val="00824E6D"/>
    <w:rsid w:val="00832D91"/>
    <w:rsid w:val="008405DA"/>
    <w:rsid w:val="00864AAA"/>
    <w:rsid w:val="0086558F"/>
    <w:rsid w:val="00875680"/>
    <w:rsid w:val="00883826"/>
    <w:rsid w:val="00886205"/>
    <w:rsid w:val="008918A4"/>
    <w:rsid w:val="008A093B"/>
    <w:rsid w:val="008B4258"/>
    <w:rsid w:val="008E0121"/>
    <w:rsid w:val="008E4917"/>
    <w:rsid w:val="008F752C"/>
    <w:rsid w:val="00902E1F"/>
    <w:rsid w:val="009374E1"/>
    <w:rsid w:val="00937F7F"/>
    <w:rsid w:val="009946EB"/>
    <w:rsid w:val="00997D96"/>
    <w:rsid w:val="009B637D"/>
    <w:rsid w:val="009C0918"/>
    <w:rsid w:val="009C0CD1"/>
    <w:rsid w:val="009C44A2"/>
    <w:rsid w:val="009C63D7"/>
    <w:rsid w:val="009D13A5"/>
    <w:rsid w:val="009D1E32"/>
    <w:rsid w:val="009F7648"/>
    <w:rsid w:val="00A13164"/>
    <w:rsid w:val="00A13DAD"/>
    <w:rsid w:val="00A25C58"/>
    <w:rsid w:val="00A304C3"/>
    <w:rsid w:val="00A344AD"/>
    <w:rsid w:val="00A56A62"/>
    <w:rsid w:val="00A57E11"/>
    <w:rsid w:val="00A831C0"/>
    <w:rsid w:val="00A96D61"/>
    <w:rsid w:val="00AA7F54"/>
    <w:rsid w:val="00AB1977"/>
    <w:rsid w:val="00AD4AE4"/>
    <w:rsid w:val="00AD5988"/>
    <w:rsid w:val="00AF157B"/>
    <w:rsid w:val="00AF6FC2"/>
    <w:rsid w:val="00AF7ACB"/>
    <w:rsid w:val="00B077B3"/>
    <w:rsid w:val="00B17527"/>
    <w:rsid w:val="00B17E49"/>
    <w:rsid w:val="00B20E5C"/>
    <w:rsid w:val="00B42105"/>
    <w:rsid w:val="00B43120"/>
    <w:rsid w:val="00B535F9"/>
    <w:rsid w:val="00B71C16"/>
    <w:rsid w:val="00B86AD4"/>
    <w:rsid w:val="00B953E5"/>
    <w:rsid w:val="00BA3E56"/>
    <w:rsid w:val="00BB0A61"/>
    <w:rsid w:val="00BD4BD4"/>
    <w:rsid w:val="00BF4B6D"/>
    <w:rsid w:val="00BF60F5"/>
    <w:rsid w:val="00C07778"/>
    <w:rsid w:val="00C10654"/>
    <w:rsid w:val="00C37732"/>
    <w:rsid w:val="00C47B68"/>
    <w:rsid w:val="00C54A26"/>
    <w:rsid w:val="00C721B2"/>
    <w:rsid w:val="00C7721E"/>
    <w:rsid w:val="00C91062"/>
    <w:rsid w:val="00CA3F18"/>
    <w:rsid w:val="00CA4AFF"/>
    <w:rsid w:val="00CA57DA"/>
    <w:rsid w:val="00CB0A35"/>
    <w:rsid w:val="00CC0315"/>
    <w:rsid w:val="00CC2EFC"/>
    <w:rsid w:val="00CC2F91"/>
    <w:rsid w:val="00CE5CDA"/>
    <w:rsid w:val="00D03508"/>
    <w:rsid w:val="00D1742E"/>
    <w:rsid w:val="00D22EBC"/>
    <w:rsid w:val="00D2598A"/>
    <w:rsid w:val="00D321B2"/>
    <w:rsid w:val="00D342E5"/>
    <w:rsid w:val="00D802A5"/>
    <w:rsid w:val="00D84F46"/>
    <w:rsid w:val="00D87032"/>
    <w:rsid w:val="00DA3DC5"/>
    <w:rsid w:val="00DC2D8B"/>
    <w:rsid w:val="00DD0352"/>
    <w:rsid w:val="00E04753"/>
    <w:rsid w:val="00E16F90"/>
    <w:rsid w:val="00E23832"/>
    <w:rsid w:val="00E2548D"/>
    <w:rsid w:val="00E25C33"/>
    <w:rsid w:val="00E35A41"/>
    <w:rsid w:val="00E452A7"/>
    <w:rsid w:val="00E6577B"/>
    <w:rsid w:val="00E74D6A"/>
    <w:rsid w:val="00E8412F"/>
    <w:rsid w:val="00E90188"/>
    <w:rsid w:val="00EA5D5F"/>
    <w:rsid w:val="00F10646"/>
    <w:rsid w:val="00F24DF7"/>
    <w:rsid w:val="00F56FE5"/>
    <w:rsid w:val="00F6301D"/>
    <w:rsid w:val="00F66B83"/>
    <w:rsid w:val="00F946E0"/>
    <w:rsid w:val="00FB6D2A"/>
    <w:rsid w:val="00FC0A32"/>
    <w:rsid w:val="00FC0B70"/>
    <w:rsid w:val="00FC7D01"/>
    <w:rsid w:val="00FE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9"/>
    <w:pPr>
      <w:widowControl w:val="0"/>
      <w:suppressAutoHyphens/>
    </w:pPr>
    <w:rPr>
      <w:rFonts w:ascii="Verdana" w:eastAsia="Arial Unicode MS" w:hAnsi="Verdana"/>
      <w:kern w:val="1"/>
      <w:sz w:val="24"/>
      <w:szCs w:val="24"/>
    </w:rPr>
  </w:style>
  <w:style w:type="paragraph" w:styleId="Heading1">
    <w:name w:val="heading 1"/>
    <w:basedOn w:val="Captulo"/>
    <w:next w:val="BodyText"/>
    <w:qFormat/>
    <w:rsid w:val="00483B79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Captulo"/>
    <w:next w:val="BodyText"/>
    <w:qFormat/>
    <w:rsid w:val="00483B7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Captulo"/>
    <w:next w:val="BodyText"/>
    <w:qFormat/>
    <w:rsid w:val="00483B79"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Captulo"/>
    <w:next w:val="BodyText"/>
    <w:qFormat/>
    <w:rsid w:val="00483B79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Captulo"/>
    <w:next w:val="BodyText"/>
    <w:qFormat/>
    <w:rsid w:val="00483B79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Captulo"/>
    <w:next w:val="BodyText"/>
    <w:qFormat/>
    <w:rsid w:val="00483B79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Captulo"/>
    <w:next w:val="BodyText"/>
    <w:qFormat/>
    <w:rsid w:val="00483B79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Captulo"/>
    <w:next w:val="BodyText"/>
    <w:qFormat/>
    <w:rsid w:val="00483B79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Captulo"/>
    <w:next w:val="BodyText"/>
    <w:qFormat/>
    <w:rsid w:val="00483B79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3B79"/>
    <w:rPr>
      <w:rFonts w:ascii="Symbol" w:hAnsi="Symbol"/>
    </w:rPr>
  </w:style>
  <w:style w:type="character" w:customStyle="1" w:styleId="WW8Num2z1">
    <w:name w:val="WW8Num2z1"/>
    <w:rsid w:val="00483B79"/>
    <w:rPr>
      <w:rFonts w:ascii="Courier New" w:hAnsi="Courier New" w:cs="Courier New"/>
    </w:rPr>
  </w:style>
  <w:style w:type="character" w:customStyle="1" w:styleId="WW8Num3z0">
    <w:name w:val="WW8Num3z0"/>
    <w:rsid w:val="00483B79"/>
    <w:rPr>
      <w:rFonts w:ascii="Symbol" w:hAnsi="Symbol"/>
    </w:rPr>
  </w:style>
  <w:style w:type="character" w:customStyle="1" w:styleId="Absatz-Standardschriftart">
    <w:name w:val="Absatz-Standardschriftart"/>
    <w:rsid w:val="00483B79"/>
  </w:style>
  <w:style w:type="character" w:customStyle="1" w:styleId="WW-Absatz-Standardschriftart">
    <w:name w:val="WW-Absatz-Standardschriftart"/>
    <w:rsid w:val="00483B79"/>
  </w:style>
  <w:style w:type="character" w:customStyle="1" w:styleId="WW-Absatz-Standardschriftart1">
    <w:name w:val="WW-Absatz-Standardschriftart1"/>
    <w:rsid w:val="00483B79"/>
  </w:style>
  <w:style w:type="character" w:customStyle="1" w:styleId="WW-Absatz-Standardschriftart11">
    <w:name w:val="WW-Absatz-Standardschriftart11"/>
    <w:rsid w:val="00483B79"/>
  </w:style>
  <w:style w:type="character" w:customStyle="1" w:styleId="WW-Absatz-Standardschriftart111">
    <w:name w:val="WW-Absatz-Standardschriftart111"/>
    <w:rsid w:val="00483B79"/>
  </w:style>
  <w:style w:type="character" w:customStyle="1" w:styleId="WW-Absatz-Standardschriftart1111">
    <w:name w:val="WW-Absatz-Standardschriftart1111"/>
    <w:rsid w:val="00483B79"/>
  </w:style>
  <w:style w:type="character" w:customStyle="1" w:styleId="WW-Absatz-Standardschriftart11111">
    <w:name w:val="WW-Absatz-Standardschriftart11111"/>
    <w:rsid w:val="00483B79"/>
  </w:style>
  <w:style w:type="character" w:customStyle="1" w:styleId="WW-Absatz-Standardschriftart111111">
    <w:name w:val="WW-Absatz-Standardschriftart111111"/>
    <w:rsid w:val="00483B79"/>
  </w:style>
  <w:style w:type="character" w:customStyle="1" w:styleId="WW-Absatz-Standardschriftart1111111">
    <w:name w:val="WW-Absatz-Standardschriftart1111111"/>
    <w:rsid w:val="00483B79"/>
  </w:style>
  <w:style w:type="character" w:customStyle="1" w:styleId="WW-Absatz-Standardschriftart11111111">
    <w:name w:val="WW-Absatz-Standardschriftart11111111"/>
    <w:rsid w:val="00483B79"/>
  </w:style>
  <w:style w:type="character" w:customStyle="1" w:styleId="WW-Absatz-Standardschriftart111111111">
    <w:name w:val="WW-Absatz-Standardschriftart111111111"/>
    <w:rsid w:val="00483B79"/>
  </w:style>
  <w:style w:type="character" w:customStyle="1" w:styleId="WW-Absatz-Standardschriftart1111111111">
    <w:name w:val="WW-Absatz-Standardschriftart1111111111"/>
    <w:rsid w:val="00483B79"/>
  </w:style>
  <w:style w:type="character" w:customStyle="1" w:styleId="WW-Absatz-Standardschriftart11111111111">
    <w:name w:val="WW-Absatz-Standardschriftart11111111111"/>
    <w:rsid w:val="00483B79"/>
  </w:style>
  <w:style w:type="character" w:customStyle="1" w:styleId="WW8Num1z0">
    <w:name w:val="WW8Num1z0"/>
    <w:rsid w:val="00483B79"/>
    <w:rPr>
      <w:rFonts w:ascii="Wingdings" w:hAnsi="Wingdings"/>
    </w:rPr>
  </w:style>
  <w:style w:type="character" w:customStyle="1" w:styleId="WW-Absatz-Standardschriftart111111111111">
    <w:name w:val="WW-Absatz-Standardschriftart111111111111"/>
    <w:rsid w:val="00483B79"/>
  </w:style>
  <w:style w:type="character" w:customStyle="1" w:styleId="WW8Num1z1">
    <w:name w:val="WW8Num1z1"/>
    <w:rsid w:val="00483B79"/>
    <w:rPr>
      <w:rFonts w:ascii="Wingdings 2" w:hAnsi="Wingdings 2" w:cs="Courier New"/>
    </w:rPr>
  </w:style>
  <w:style w:type="character" w:customStyle="1" w:styleId="WW-Absatz-Standardschriftart1111111111111">
    <w:name w:val="WW-Absatz-Standardschriftart1111111111111"/>
    <w:rsid w:val="00483B79"/>
  </w:style>
  <w:style w:type="character" w:customStyle="1" w:styleId="WW-Absatz-Standardschriftart11111111111111">
    <w:name w:val="WW-Absatz-Standardschriftart11111111111111"/>
    <w:rsid w:val="00483B79"/>
  </w:style>
  <w:style w:type="character" w:customStyle="1" w:styleId="WW-Absatz-Standardschriftart111111111111111">
    <w:name w:val="WW-Absatz-Standardschriftart111111111111111"/>
    <w:rsid w:val="00483B79"/>
  </w:style>
  <w:style w:type="character" w:customStyle="1" w:styleId="WW-Absatz-Standardschriftart1111111111111111">
    <w:name w:val="WW-Absatz-Standardschriftart1111111111111111"/>
    <w:rsid w:val="00483B79"/>
  </w:style>
  <w:style w:type="character" w:customStyle="1" w:styleId="WW-Absatz-Standardschriftart11111111111111111">
    <w:name w:val="WW-Absatz-Standardschriftart11111111111111111"/>
    <w:rsid w:val="00483B79"/>
  </w:style>
  <w:style w:type="character" w:customStyle="1" w:styleId="WW-Absatz-Standardschriftart111111111111111111">
    <w:name w:val="WW-Absatz-Standardschriftart111111111111111111"/>
    <w:rsid w:val="00483B79"/>
  </w:style>
  <w:style w:type="character" w:customStyle="1" w:styleId="WW-Absatz-Standardschriftart1111111111111111111">
    <w:name w:val="WW-Absatz-Standardschriftart1111111111111111111"/>
    <w:rsid w:val="00483B79"/>
  </w:style>
  <w:style w:type="character" w:customStyle="1" w:styleId="WW-Absatz-Standardschriftart11111111111111111111">
    <w:name w:val="WW-Absatz-Standardschriftart11111111111111111111"/>
    <w:rsid w:val="00483B79"/>
  </w:style>
  <w:style w:type="character" w:customStyle="1" w:styleId="WW-Absatz-Standardschriftart111111111111111111111">
    <w:name w:val="WW-Absatz-Standardschriftart111111111111111111111"/>
    <w:rsid w:val="00483B79"/>
  </w:style>
  <w:style w:type="character" w:customStyle="1" w:styleId="WW8Num4z0">
    <w:name w:val="WW8Num4z0"/>
    <w:rsid w:val="00483B79"/>
    <w:rPr>
      <w:rFonts w:ascii="Symbol" w:hAnsi="Symbol"/>
    </w:rPr>
  </w:style>
  <w:style w:type="character" w:customStyle="1" w:styleId="WW8Num4z1">
    <w:name w:val="WW8Num4z1"/>
    <w:rsid w:val="00483B79"/>
    <w:rPr>
      <w:rFonts w:ascii="Courier New" w:hAnsi="Courier New" w:cs="Courier New"/>
    </w:rPr>
  </w:style>
  <w:style w:type="character" w:customStyle="1" w:styleId="WW8Num5z0">
    <w:name w:val="WW8Num5z0"/>
    <w:rsid w:val="00483B79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483B79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83B79"/>
  </w:style>
  <w:style w:type="character" w:customStyle="1" w:styleId="WW-Absatz-Standardschriftart11111111111111111111111">
    <w:name w:val="WW-Absatz-Standardschriftart11111111111111111111111"/>
    <w:rsid w:val="00483B79"/>
  </w:style>
  <w:style w:type="character" w:customStyle="1" w:styleId="WW-Absatz-Standardschriftart111111111111111111111111">
    <w:name w:val="WW-Absatz-Standardschriftart111111111111111111111111"/>
    <w:rsid w:val="00483B79"/>
  </w:style>
  <w:style w:type="character" w:customStyle="1" w:styleId="WW-Absatz-Standardschriftart1111111111111111111111111">
    <w:name w:val="WW-Absatz-Standardschriftart1111111111111111111111111"/>
    <w:rsid w:val="00483B79"/>
  </w:style>
  <w:style w:type="character" w:customStyle="1" w:styleId="WW-Absatz-Standardschriftart11111111111111111111111111">
    <w:name w:val="WW-Absatz-Standardschriftart11111111111111111111111111"/>
    <w:rsid w:val="00483B79"/>
  </w:style>
  <w:style w:type="character" w:customStyle="1" w:styleId="WW-Absatz-Standardschriftart111111111111111111111111111">
    <w:name w:val="WW-Absatz-Standardschriftart111111111111111111111111111"/>
    <w:rsid w:val="00483B79"/>
  </w:style>
  <w:style w:type="character" w:customStyle="1" w:styleId="WW-Absatz-Standardschriftart1111111111111111111111111111">
    <w:name w:val="WW-Absatz-Standardschriftart1111111111111111111111111111"/>
    <w:rsid w:val="00483B79"/>
  </w:style>
  <w:style w:type="character" w:customStyle="1" w:styleId="WW-Absatz-Standardschriftart11111111111111111111111111111">
    <w:name w:val="WW-Absatz-Standardschriftart11111111111111111111111111111"/>
    <w:rsid w:val="00483B79"/>
  </w:style>
  <w:style w:type="character" w:customStyle="1" w:styleId="WW-Absatz-Standardschriftart111111111111111111111111111111">
    <w:name w:val="WW-Absatz-Standardschriftart111111111111111111111111111111"/>
    <w:rsid w:val="00483B79"/>
  </w:style>
  <w:style w:type="character" w:customStyle="1" w:styleId="WW-Absatz-Standardschriftart1111111111111111111111111111111">
    <w:name w:val="WW-Absatz-Standardschriftart1111111111111111111111111111111"/>
    <w:rsid w:val="00483B79"/>
  </w:style>
  <w:style w:type="character" w:customStyle="1" w:styleId="WW-Absatz-Standardschriftart11111111111111111111111111111111">
    <w:name w:val="WW-Absatz-Standardschriftart11111111111111111111111111111111"/>
    <w:rsid w:val="00483B79"/>
  </w:style>
  <w:style w:type="character" w:customStyle="1" w:styleId="WW-Absatz-Standardschriftart111111111111111111111111111111111">
    <w:name w:val="WW-Absatz-Standardschriftart111111111111111111111111111111111"/>
    <w:rsid w:val="00483B79"/>
  </w:style>
  <w:style w:type="character" w:customStyle="1" w:styleId="WW-Absatz-Standardschriftart1111111111111111111111111111111111">
    <w:name w:val="WW-Absatz-Standardschriftart1111111111111111111111111111111111"/>
    <w:rsid w:val="00483B79"/>
  </w:style>
  <w:style w:type="character" w:customStyle="1" w:styleId="WW-Absatz-Standardschriftart11111111111111111111111111111111111">
    <w:name w:val="WW-Absatz-Standardschriftart11111111111111111111111111111111111"/>
    <w:rsid w:val="00483B79"/>
  </w:style>
  <w:style w:type="character" w:customStyle="1" w:styleId="WW-Absatz-Standardschriftart111111111111111111111111111111111111">
    <w:name w:val="WW-Absatz-Standardschriftart111111111111111111111111111111111111"/>
    <w:rsid w:val="00483B79"/>
  </w:style>
  <w:style w:type="character" w:customStyle="1" w:styleId="WW-Absatz-Standardschriftart1111111111111111111111111111111111111">
    <w:name w:val="WW-Absatz-Standardschriftart1111111111111111111111111111111111111"/>
    <w:rsid w:val="00483B79"/>
  </w:style>
  <w:style w:type="character" w:customStyle="1" w:styleId="WW-Absatz-Standardschriftart11111111111111111111111111111111111111">
    <w:name w:val="WW-Absatz-Standardschriftart11111111111111111111111111111111111111"/>
    <w:rsid w:val="00483B79"/>
  </w:style>
  <w:style w:type="character" w:customStyle="1" w:styleId="WW-Absatz-Standardschriftart111111111111111111111111111111111111111">
    <w:name w:val="WW-Absatz-Standardschriftart111111111111111111111111111111111111111"/>
    <w:rsid w:val="00483B79"/>
  </w:style>
  <w:style w:type="character" w:customStyle="1" w:styleId="WW-Absatz-Standardschriftart1111111111111111111111111111111111111111">
    <w:name w:val="WW-Absatz-Standardschriftart1111111111111111111111111111111111111111"/>
    <w:rsid w:val="00483B79"/>
  </w:style>
  <w:style w:type="character" w:customStyle="1" w:styleId="WW-Absatz-Standardschriftart11111111111111111111111111111111111111111">
    <w:name w:val="WW-Absatz-Standardschriftart11111111111111111111111111111111111111111"/>
    <w:rsid w:val="00483B79"/>
  </w:style>
  <w:style w:type="character" w:customStyle="1" w:styleId="WW8Num2z2">
    <w:name w:val="WW8Num2z2"/>
    <w:rsid w:val="00483B79"/>
    <w:rPr>
      <w:rFonts w:ascii="Wingdings" w:hAnsi="Wingdings"/>
    </w:rPr>
  </w:style>
  <w:style w:type="character" w:customStyle="1" w:styleId="WW8Num3z1">
    <w:name w:val="WW8Num3z1"/>
    <w:rsid w:val="00483B79"/>
    <w:rPr>
      <w:rFonts w:ascii="Courier New" w:hAnsi="Courier New" w:cs="Courier New"/>
    </w:rPr>
  </w:style>
  <w:style w:type="character" w:customStyle="1" w:styleId="WW8Num3z2">
    <w:name w:val="WW8Num3z2"/>
    <w:rsid w:val="00483B79"/>
    <w:rPr>
      <w:rFonts w:ascii="Wingdings" w:hAnsi="Wingdings"/>
    </w:rPr>
  </w:style>
  <w:style w:type="character" w:customStyle="1" w:styleId="WW8Num4z2">
    <w:name w:val="WW8Num4z2"/>
    <w:rsid w:val="00483B79"/>
    <w:rPr>
      <w:rFonts w:ascii="Wingdings" w:hAnsi="Wingdings"/>
    </w:rPr>
  </w:style>
  <w:style w:type="character" w:customStyle="1" w:styleId="WW-Absatz-Standardschriftart111111111111111111111111111111111111111111">
    <w:name w:val="WW-Absatz-Standardschriftart111111111111111111111111111111111111111111"/>
    <w:rsid w:val="00483B79"/>
  </w:style>
  <w:style w:type="character" w:customStyle="1" w:styleId="WW-Absatz-Standardschriftart1111111111111111111111111111111111111111111">
    <w:name w:val="WW-Absatz-Standardschriftart1111111111111111111111111111111111111111111"/>
    <w:rsid w:val="00483B79"/>
  </w:style>
  <w:style w:type="character" w:customStyle="1" w:styleId="WW-Absatz-Standardschriftart11111111111111111111111111111111111111111111">
    <w:name w:val="WW-Absatz-Standardschriftart11111111111111111111111111111111111111111111"/>
    <w:rsid w:val="00483B79"/>
  </w:style>
  <w:style w:type="character" w:customStyle="1" w:styleId="WW-Absatz-Standardschriftart111111111111111111111111111111111111111111111">
    <w:name w:val="WW-Absatz-Standardschriftart111111111111111111111111111111111111111111111"/>
    <w:rsid w:val="00483B79"/>
  </w:style>
  <w:style w:type="character" w:customStyle="1" w:styleId="WW-Absatz-Standardschriftart1111111111111111111111111111111111111111111111">
    <w:name w:val="WW-Absatz-Standardschriftart1111111111111111111111111111111111111111111111"/>
    <w:rsid w:val="00483B79"/>
  </w:style>
  <w:style w:type="character" w:customStyle="1" w:styleId="WW8Num1z2">
    <w:name w:val="WW8Num1z2"/>
    <w:rsid w:val="00483B79"/>
    <w:rPr>
      <w:rFonts w:ascii="StarSymbol" w:hAnsi="StarSymbol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83B79"/>
  </w:style>
  <w:style w:type="character" w:customStyle="1" w:styleId="WW-Absatz-Standardschriftart111111111111111111111111111111111111111111111111">
    <w:name w:val="WW-Absatz-Standardschriftart111111111111111111111111111111111111111111111111"/>
    <w:rsid w:val="00483B79"/>
  </w:style>
  <w:style w:type="character" w:customStyle="1" w:styleId="WW-Absatz-Standardschriftart1111111111111111111111111111111111111111111111111">
    <w:name w:val="WW-Absatz-Standardschriftart1111111111111111111111111111111111111111111111111"/>
    <w:rsid w:val="00483B79"/>
  </w:style>
  <w:style w:type="character" w:customStyle="1" w:styleId="Smbolosdenumerao">
    <w:name w:val="Símbolos de numeração"/>
    <w:rsid w:val="00483B79"/>
  </w:style>
  <w:style w:type="character" w:customStyle="1" w:styleId="Marcadores">
    <w:name w:val="Marcadores"/>
    <w:rsid w:val="00483B79"/>
    <w:rPr>
      <w:rFonts w:ascii="StarSymbol" w:eastAsia="StarSymbol" w:hAnsi="StarSymbol" w:cs="StarSymbol"/>
      <w:sz w:val="18"/>
      <w:szCs w:val="18"/>
    </w:rPr>
  </w:style>
  <w:style w:type="character" w:customStyle="1" w:styleId="CaracteresdeNotadeRodap">
    <w:name w:val="Caracteres de Nota de Rodapé"/>
    <w:rsid w:val="00483B79"/>
  </w:style>
  <w:style w:type="character" w:customStyle="1" w:styleId="CaracteresdeNotadeFim">
    <w:name w:val="Caracteres de Nota de Fim"/>
    <w:rsid w:val="00483B79"/>
  </w:style>
  <w:style w:type="character" w:styleId="Hyperlink">
    <w:name w:val="Hyperlink"/>
    <w:rsid w:val="00483B79"/>
    <w:rPr>
      <w:color w:val="000080"/>
      <w:u w:val="single"/>
    </w:rPr>
  </w:style>
  <w:style w:type="character" w:styleId="FollowedHyperlink">
    <w:name w:val="FollowedHyperlink"/>
    <w:rsid w:val="00483B79"/>
    <w:rPr>
      <w:color w:val="800000"/>
      <w:u w:val="single"/>
    </w:rPr>
  </w:style>
  <w:style w:type="character" w:customStyle="1" w:styleId="Fontepargpadro1">
    <w:name w:val="Fonte parág. padrão1"/>
    <w:rsid w:val="00483B79"/>
  </w:style>
  <w:style w:type="character" w:styleId="Emphasis">
    <w:name w:val="Emphasis"/>
    <w:basedOn w:val="Fontepargpadro1"/>
    <w:qFormat/>
    <w:rsid w:val="00483B79"/>
    <w:rPr>
      <w:i/>
      <w:iCs/>
    </w:rPr>
  </w:style>
  <w:style w:type="character" w:styleId="Strong">
    <w:name w:val="Strong"/>
    <w:basedOn w:val="Fontepargpadro1"/>
    <w:uiPriority w:val="22"/>
    <w:qFormat/>
    <w:rsid w:val="00483B79"/>
    <w:rPr>
      <w:b/>
      <w:bCs/>
    </w:rPr>
  </w:style>
  <w:style w:type="character" w:customStyle="1" w:styleId="WW8Num7z0">
    <w:name w:val="WW8Num7z0"/>
    <w:rsid w:val="00483B79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483B79"/>
    <w:rPr>
      <w:rFonts w:ascii="Symbol" w:hAnsi="Symbol" w:cs="StarSymbol"/>
      <w:sz w:val="18"/>
      <w:szCs w:val="18"/>
    </w:rPr>
  </w:style>
  <w:style w:type="character" w:customStyle="1" w:styleId="Marcas">
    <w:name w:val="Marcas"/>
    <w:rsid w:val="00483B79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BodyText"/>
    <w:rsid w:val="00483B79"/>
    <w:pPr>
      <w:keepNext/>
      <w:spacing w:before="240" w:after="120"/>
    </w:pPr>
    <w:rPr>
      <w:rFonts w:eastAsia="MS Mincho" w:cs="Tahoma"/>
      <w:sz w:val="22"/>
      <w:szCs w:val="28"/>
    </w:rPr>
  </w:style>
  <w:style w:type="paragraph" w:styleId="BodyText">
    <w:name w:val="Body Text"/>
    <w:basedOn w:val="Normal"/>
    <w:rsid w:val="00483B79"/>
    <w:pPr>
      <w:spacing w:after="120"/>
    </w:pPr>
  </w:style>
  <w:style w:type="paragraph" w:styleId="List">
    <w:name w:val="List"/>
    <w:basedOn w:val="BodyText"/>
    <w:rsid w:val="00483B79"/>
    <w:rPr>
      <w:rFonts w:cs="Tahoma"/>
    </w:rPr>
  </w:style>
  <w:style w:type="paragraph" w:customStyle="1" w:styleId="Legenda1">
    <w:name w:val="Legenda1"/>
    <w:basedOn w:val="Normal"/>
    <w:rsid w:val="00483B7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83B79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BodyText"/>
    <w:rsid w:val="00483B79"/>
    <w:pPr>
      <w:keepNext/>
      <w:spacing w:before="240" w:after="120"/>
    </w:pPr>
    <w:rPr>
      <w:rFonts w:cs="Tahoma"/>
      <w:sz w:val="28"/>
      <w:szCs w:val="28"/>
    </w:rPr>
  </w:style>
  <w:style w:type="paragraph" w:styleId="Header">
    <w:name w:val="header"/>
    <w:basedOn w:val="Normal"/>
    <w:link w:val="HeaderChar"/>
    <w:uiPriority w:val="99"/>
    <w:rsid w:val="00483B79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rsid w:val="00483B79"/>
    <w:pPr>
      <w:suppressLineNumbers/>
      <w:tabs>
        <w:tab w:val="center" w:pos="4818"/>
        <w:tab w:val="right" w:pos="9637"/>
      </w:tabs>
    </w:pPr>
  </w:style>
  <w:style w:type="paragraph" w:styleId="FootnoteText">
    <w:name w:val="footnote text"/>
    <w:basedOn w:val="Normal"/>
    <w:rsid w:val="00483B79"/>
    <w:pPr>
      <w:suppressLineNumbers/>
      <w:ind w:left="283" w:hanging="283"/>
    </w:pPr>
    <w:rPr>
      <w:sz w:val="20"/>
      <w:szCs w:val="20"/>
    </w:rPr>
  </w:style>
  <w:style w:type="paragraph" w:customStyle="1" w:styleId="RecuodaLista">
    <w:name w:val="Recuo da Lista"/>
    <w:basedOn w:val="BodyText"/>
    <w:rsid w:val="00483B79"/>
    <w:pPr>
      <w:tabs>
        <w:tab w:val="left" w:pos="-25846"/>
      </w:tabs>
      <w:ind w:left="2835" w:hanging="2551"/>
    </w:pPr>
  </w:style>
  <w:style w:type="paragraph" w:customStyle="1" w:styleId="Recuodeslocado">
    <w:name w:val="Recuo deslocado"/>
    <w:basedOn w:val="BodyText"/>
    <w:rsid w:val="00483B79"/>
    <w:pPr>
      <w:tabs>
        <w:tab w:val="left" w:pos="7938"/>
      </w:tabs>
      <w:ind w:left="567" w:hanging="283"/>
    </w:pPr>
  </w:style>
  <w:style w:type="paragraph" w:styleId="BodyTextIndent">
    <w:name w:val="Body Text Indent"/>
    <w:basedOn w:val="BodyText"/>
    <w:rsid w:val="00483B79"/>
    <w:pPr>
      <w:ind w:left="283"/>
    </w:pPr>
  </w:style>
  <w:style w:type="paragraph" w:customStyle="1" w:styleId="Saudaesfinais">
    <w:name w:val="Saudações finais"/>
    <w:basedOn w:val="Normal"/>
    <w:rsid w:val="00483B79"/>
    <w:pPr>
      <w:suppressLineNumbers/>
    </w:pPr>
  </w:style>
  <w:style w:type="paragraph" w:customStyle="1" w:styleId="Contedodatabela">
    <w:name w:val="Conteúdo da tabela"/>
    <w:basedOn w:val="Normal"/>
    <w:rsid w:val="00483B79"/>
    <w:pPr>
      <w:suppressLineNumbers/>
    </w:pPr>
  </w:style>
  <w:style w:type="paragraph" w:customStyle="1" w:styleId="Ttulodatabela">
    <w:name w:val="Título da tabela"/>
    <w:basedOn w:val="Contedodatabela"/>
    <w:rsid w:val="00483B79"/>
    <w:pPr>
      <w:jc w:val="center"/>
    </w:pPr>
    <w:rPr>
      <w:b/>
      <w:bCs/>
    </w:rPr>
  </w:style>
  <w:style w:type="paragraph" w:customStyle="1" w:styleId="ListarContedo">
    <w:name w:val="Listar Conteúdo"/>
    <w:basedOn w:val="Normal"/>
    <w:rsid w:val="00483B79"/>
    <w:pPr>
      <w:ind w:left="567"/>
    </w:pPr>
  </w:style>
  <w:style w:type="paragraph" w:customStyle="1" w:styleId="titulo">
    <w:name w:val="titulo"/>
    <w:basedOn w:val="Normal"/>
    <w:rsid w:val="00483B79"/>
    <w:pPr>
      <w:jc w:val="center"/>
    </w:pPr>
    <w:rPr>
      <w:b/>
      <w:bCs/>
      <w:color w:val="000080"/>
    </w:rPr>
  </w:style>
  <w:style w:type="paragraph" w:customStyle="1" w:styleId="corpo">
    <w:name w:val="corpo"/>
    <w:basedOn w:val="Normal"/>
    <w:rsid w:val="00483B79"/>
    <w:rPr>
      <w:color w:val="000000"/>
      <w:sz w:val="20"/>
      <w:szCs w:val="20"/>
    </w:rPr>
  </w:style>
  <w:style w:type="paragraph" w:customStyle="1" w:styleId="dia">
    <w:name w:val="dia"/>
    <w:basedOn w:val="Normal"/>
    <w:rsid w:val="00483B79"/>
    <w:pPr>
      <w:jc w:val="both"/>
    </w:pPr>
    <w:rPr>
      <w:sz w:val="20"/>
    </w:rPr>
  </w:style>
  <w:style w:type="paragraph" w:customStyle="1" w:styleId="tabela">
    <w:name w:val="tabela"/>
    <w:basedOn w:val="Normal"/>
    <w:rsid w:val="00483B79"/>
    <w:pPr>
      <w:snapToGrid w:val="0"/>
      <w:jc w:val="center"/>
    </w:pPr>
    <w:rPr>
      <w:sz w:val="20"/>
    </w:rPr>
  </w:style>
  <w:style w:type="paragraph" w:customStyle="1" w:styleId="relao">
    <w:name w:val="relação"/>
    <w:basedOn w:val="Normal"/>
    <w:rsid w:val="00483B79"/>
    <w:pPr>
      <w:tabs>
        <w:tab w:val="left" w:pos="720"/>
      </w:tabs>
    </w:pPr>
    <w:rPr>
      <w:color w:val="000000"/>
      <w:sz w:val="20"/>
    </w:rPr>
  </w:style>
  <w:style w:type="paragraph" w:customStyle="1" w:styleId="final">
    <w:name w:val="final"/>
    <w:basedOn w:val="Normal"/>
    <w:rsid w:val="00483B79"/>
    <w:pPr>
      <w:jc w:val="center"/>
    </w:pPr>
    <w:rPr>
      <w:i/>
      <w:iCs/>
      <w:color w:val="FF0000"/>
      <w:sz w:val="20"/>
      <w:szCs w:val="20"/>
    </w:rPr>
  </w:style>
  <w:style w:type="paragraph" w:customStyle="1" w:styleId="tabelacb">
    <w:name w:val="tabela cb"/>
    <w:basedOn w:val="tabela"/>
    <w:rsid w:val="00483B79"/>
    <w:pPr>
      <w:shd w:val="clear" w:color="auto" w:fill="666699"/>
    </w:pPr>
    <w:rPr>
      <w:b/>
      <w:color w:val="FFFFFF"/>
    </w:rPr>
  </w:style>
  <w:style w:type="paragraph" w:styleId="Title">
    <w:name w:val="Title"/>
    <w:basedOn w:val="Normal"/>
    <w:next w:val="Subtitle"/>
    <w:qFormat/>
    <w:rsid w:val="00483B79"/>
    <w:pPr>
      <w:jc w:val="center"/>
    </w:pPr>
    <w:rPr>
      <w:rFonts w:ascii="Arial" w:hAnsi="Arial" w:cs="Arial"/>
      <w:sz w:val="20"/>
      <w:szCs w:val="20"/>
    </w:rPr>
  </w:style>
  <w:style w:type="paragraph" w:styleId="Subtitle">
    <w:name w:val="Subtitle"/>
    <w:basedOn w:val="Captulo"/>
    <w:next w:val="BodyText"/>
    <w:qFormat/>
    <w:rsid w:val="00483B79"/>
    <w:pPr>
      <w:jc w:val="center"/>
    </w:pPr>
    <w:rPr>
      <w:i/>
      <w:iCs/>
    </w:rPr>
  </w:style>
  <w:style w:type="paragraph" w:customStyle="1" w:styleId="Textoembloco2">
    <w:name w:val="Texto em bloco2"/>
    <w:basedOn w:val="Normal"/>
    <w:rsid w:val="00483B79"/>
    <w:pPr>
      <w:tabs>
        <w:tab w:val="left" w:pos="14607"/>
      </w:tabs>
      <w:ind w:left="851" w:right="758"/>
    </w:pPr>
    <w:rPr>
      <w:rFonts w:ascii="Tahoma" w:hAnsi="Tahoma"/>
      <w:sz w:val="20"/>
      <w:szCs w:val="20"/>
      <w:lang w:val="es-ES_tradnl"/>
    </w:rPr>
  </w:style>
  <w:style w:type="paragraph" w:customStyle="1" w:styleId="Textoembloco1">
    <w:name w:val="Texto em bloco1"/>
    <w:basedOn w:val="Normal"/>
    <w:rsid w:val="00483B79"/>
    <w:pPr>
      <w:ind w:left="180" w:right="305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483B79"/>
    <w:pPr>
      <w:spacing w:before="100" w:after="100"/>
    </w:pPr>
  </w:style>
  <w:style w:type="paragraph" w:customStyle="1" w:styleId="Recuodecorpodetexto21">
    <w:name w:val="Recuo de corpo de texto 21"/>
    <w:basedOn w:val="Normal"/>
    <w:rsid w:val="00483B79"/>
    <w:pPr>
      <w:ind w:left="709"/>
      <w:jc w:val="center"/>
    </w:pPr>
    <w:rPr>
      <w:rFonts w:ascii="Arial" w:hAnsi="Arial" w:cs="Arial"/>
      <w:i/>
      <w:iCs/>
      <w:sz w:val="18"/>
    </w:rPr>
  </w:style>
  <w:style w:type="paragraph" w:customStyle="1" w:styleId="Ttulo11">
    <w:name w:val="Título 11"/>
    <w:basedOn w:val="Normal"/>
    <w:next w:val="Normal"/>
    <w:rsid w:val="00483B79"/>
    <w:pPr>
      <w:keepNext/>
      <w:ind w:left="-360"/>
    </w:pPr>
    <w:rPr>
      <w:rFonts w:cs="Verdana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rsid w:val="00483B79"/>
    <w:pPr>
      <w:keepNext/>
      <w:ind w:left="-360"/>
      <w:jc w:val="center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Contedodetabela">
    <w:name w:val="Conteúdo de tabela"/>
    <w:basedOn w:val="Normal"/>
    <w:rsid w:val="00483B79"/>
    <w:pPr>
      <w:suppressLineNumbers/>
    </w:pPr>
  </w:style>
  <w:style w:type="paragraph" w:customStyle="1" w:styleId="Ttulodetabela">
    <w:name w:val="Título de tabela"/>
    <w:basedOn w:val="Contedodetabela"/>
    <w:rsid w:val="00483B7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E1"/>
    <w:rPr>
      <w:rFonts w:ascii="Tahoma" w:eastAsia="Arial Unicode MS" w:hAnsi="Tahoma" w:cs="Tahoma"/>
      <w:kern w:val="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6359C"/>
    <w:rPr>
      <w:rFonts w:ascii="Verdana" w:eastAsia="Arial Unicode MS" w:hAnsi="Verdana"/>
      <w:kern w:val="1"/>
      <w:sz w:val="24"/>
      <w:szCs w:val="24"/>
    </w:rPr>
  </w:style>
  <w:style w:type="table" w:styleId="TableGrid">
    <w:name w:val="Table Grid"/>
    <w:basedOn w:val="TableNormal"/>
    <w:uiPriority w:val="59"/>
    <w:rsid w:val="003635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A53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321B2"/>
  </w:style>
  <w:style w:type="paragraph" w:styleId="ListParagraph">
    <w:name w:val="List Paragraph"/>
    <w:basedOn w:val="Normal"/>
    <w:uiPriority w:val="34"/>
    <w:qFormat/>
    <w:rsid w:val="007A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Arial Unicode MS" w:hAnsi="Verdana"/>
      <w:kern w:val="1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Captulo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Captulo"/>
    <w:next w:val="Corpodetexto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Captulo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Captulo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Captulo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Captulo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Captulo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Captulo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111111111111">
    <w:name w:val="WW-Absatz-Standardschriftart111111111111"/>
  </w:style>
  <w:style w:type="character" w:customStyle="1" w:styleId="WW8Num1z1">
    <w:name w:val="WW8Num1z1"/>
    <w:rPr>
      <w:rFonts w:ascii="Wingdings 2" w:hAnsi="Wingdings 2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8Num1z2">
    <w:name w:val="WW8Num1z2"/>
    <w:rPr>
      <w:rFonts w:ascii="StarSymbol" w:hAnsi="StarSymbol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qFormat/>
    <w:rPr>
      <w:i/>
      <w:iCs/>
    </w:rPr>
  </w:style>
  <w:style w:type="character" w:styleId="Forte">
    <w:name w:val="Strong"/>
    <w:basedOn w:val="Fontepargpadro1"/>
    <w:uiPriority w:val="22"/>
    <w:qFormat/>
    <w:rPr>
      <w:b/>
      <w:bCs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S Mincho" w:cs="Tahoma"/>
      <w:sz w:val="22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RecuodaLista">
    <w:name w:val="Recuo da Lista"/>
    <w:basedOn w:val="Corpodetexto"/>
    <w:pPr>
      <w:tabs>
        <w:tab w:val="left" w:pos="-25846"/>
      </w:tabs>
      <w:ind w:left="2835" w:hanging="2551"/>
    </w:pPr>
  </w:style>
  <w:style w:type="paragraph" w:customStyle="1" w:styleId="Recuodeslocado">
    <w:name w:val="Recuo deslocado"/>
    <w:basedOn w:val="Corpodetexto"/>
    <w:pPr>
      <w:tabs>
        <w:tab w:val="left" w:pos="7938"/>
      </w:tabs>
      <w:ind w:left="567" w:hanging="283"/>
    </w:p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Saudaesfinais">
    <w:name w:val="Saudações finais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ListarContedo">
    <w:name w:val="Listar Conteúdo"/>
    <w:basedOn w:val="Normal"/>
    <w:pPr>
      <w:ind w:left="567"/>
    </w:pPr>
  </w:style>
  <w:style w:type="paragraph" w:customStyle="1" w:styleId="titulo">
    <w:name w:val="titulo"/>
    <w:basedOn w:val="Normal"/>
    <w:pPr>
      <w:jc w:val="center"/>
    </w:pPr>
    <w:rPr>
      <w:b/>
      <w:bCs/>
      <w:color w:val="000080"/>
    </w:rPr>
  </w:style>
  <w:style w:type="paragraph" w:customStyle="1" w:styleId="corpo">
    <w:name w:val="corpo"/>
    <w:basedOn w:val="Normal"/>
    <w:rPr>
      <w:color w:val="000000"/>
      <w:sz w:val="20"/>
      <w:szCs w:val="20"/>
    </w:rPr>
  </w:style>
  <w:style w:type="paragraph" w:customStyle="1" w:styleId="dia">
    <w:name w:val="dia"/>
    <w:basedOn w:val="Normal"/>
    <w:pPr>
      <w:jc w:val="both"/>
    </w:pPr>
    <w:rPr>
      <w:sz w:val="20"/>
    </w:rPr>
  </w:style>
  <w:style w:type="paragraph" w:customStyle="1" w:styleId="tabela">
    <w:name w:val="tabela"/>
    <w:basedOn w:val="Normal"/>
    <w:pPr>
      <w:snapToGrid w:val="0"/>
      <w:jc w:val="center"/>
    </w:pPr>
    <w:rPr>
      <w:sz w:val="20"/>
    </w:rPr>
  </w:style>
  <w:style w:type="paragraph" w:customStyle="1" w:styleId="relao">
    <w:name w:val="relação"/>
    <w:basedOn w:val="Normal"/>
    <w:pPr>
      <w:tabs>
        <w:tab w:val="left" w:pos="720"/>
      </w:tabs>
    </w:pPr>
    <w:rPr>
      <w:color w:val="000000"/>
      <w:sz w:val="20"/>
    </w:rPr>
  </w:style>
  <w:style w:type="paragraph" w:customStyle="1" w:styleId="final">
    <w:name w:val="final"/>
    <w:basedOn w:val="Normal"/>
    <w:pPr>
      <w:jc w:val="center"/>
    </w:pPr>
    <w:rPr>
      <w:i/>
      <w:iCs/>
      <w:color w:val="FF0000"/>
      <w:sz w:val="20"/>
      <w:szCs w:val="20"/>
    </w:rPr>
  </w:style>
  <w:style w:type="paragraph" w:customStyle="1" w:styleId="tabelacb">
    <w:name w:val="tabela cb"/>
    <w:basedOn w:val="tabela"/>
    <w:pPr>
      <w:shd w:val="clear" w:color="auto" w:fill="666699"/>
    </w:pPr>
    <w:rPr>
      <w:b/>
      <w:color w:val="FFFFFF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sz w:val="20"/>
      <w:szCs w:val="20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extoembloco2">
    <w:name w:val="Texto em bloco2"/>
    <w:basedOn w:val="Normal"/>
    <w:pPr>
      <w:tabs>
        <w:tab w:val="left" w:pos="14607"/>
      </w:tabs>
      <w:ind w:left="851" w:right="758"/>
    </w:pPr>
    <w:rPr>
      <w:rFonts w:ascii="Tahoma" w:hAnsi="Tahoma"/>
      <w:sz w:val="20"/>
      <w:szCs w:val="20"/>
      <w:lang w:val="es-ES_tradnl"/>
    </w:rPr>
  </w:style>
  <w:style w:type="paragraph" w:customStyle="1" w:styleId="Textoembloco1">
    <w:name w:val="Texto em bloco1"/>
    <w:basedOn w:val="Normal"/>
    <w:pPr>
      <w:ind w:left="180" w:right="305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Recuodecorpodetexto21">
    <w:name w:val="Recuo de corpo de texto 21"/>
    <w:basedOn w:val="Normal"/>
    <w:pPr>
      <w:ind w:left="709"/>
      <w:jc w:val="center"/>
    </w:pPr>
    <w:rPr>
      <w:rFonts w:ascii="Arial" w:hAnsi="Arial" w:cs="Arial"/>
      <w:i/>
      <w:iCs/>
      <w:sz w:val="18"/>
    </w:rPr>
  </w:style>
  <w:style w:type="paragraph" w:customStyle="1" w:styleId="Ttulo11">
    <w:name w:val="Título 11"/>
    <w:basedOn w:val="Normal"/>
    <w:next w:val="Normal"/>
    <w:pPr>
      <w:keepNext/>
      <w:ind w:left="-360"/>
    </w:pPr>
    <w:rPr>
      <w:rFonts w:cs="Verdana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pPr>
      <w:keepNext/>
      <w:ind w:left="-360"/>
      <w:jc w:val="center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4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4E1"/>
    <w:rPr>
      <w:rFonts w:ascii="Tahoma" w:eastAsia="Arial Unicode MS" w:hAnsi="Tahoma" w:cs="Tahoma"/>
      <w:kern w:val="1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6359C"/>
    <w:rPr>
      <w:rFonts w:ascii="Verdana" w:eastAsia="Arial Unicode MS" w:hAnsi="Verdana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3635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D5A53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321B2"/>
  </w:style>
  <w:style w:type="paragraph" w:styleId="PargrafodaLista">
    <w:name w:val="List Paragraph"/>
    <w:basedOn w:val="Normal"/>
    <w:uiPriority w:val="34"/>
    <w:qFormat/>
    <w:rsid w:val="007A6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Renata</cp:lastModifiedBy>
  <cp:revision>2</cp:revision>
  <cp:lastPrinted>2012-07-02T18:56:00Z</cp:lastPrinted>
  <dcterms:created xsi:type="dcterms:W3CDTF">2019-01-28T20:06:00Z</dcterms:created>
  <dcterms:modified xsi:type="dcterms:W3CDTF">2019-01-28T20:06:00Z</dcterms:modified>
</cp:coreProperties>
</file>