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441" w:rsidRPr="00756A16" w:rsidRDefault="009C1854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756A16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Namíbia </w:t>
      </w:r>
      <w:r w:rsidR="001569F0">
        <w:rPr>
          <w:rFonts w:asciiTheme="minorHAnsi" w:hAnsiTheme="minorHAnsi" w:cs="Tahoma"/>
          <w:b/>
          <w:bCs/>
          <w:color w:val="000080"/>
          <w:sz w:val="26"/>
          <w:szCs w:val="26"/>
        </w:rPr>
        <w:t>&amp; África do Sul - 2019</w:t>
      </w:r>
    </w:p>
    <w:p w:rsidR="00A965C5" w:rsidRPr="00756A16" w:rsidRDefault="002C7F80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756A16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Sossusvlei </w:t>
      </w:r>
      <w:r w:rsidR="00331DD1" w:rsidRPr="00756A16">
        <w:rPr>
          <w:rFonts w:asciiTheme="minorHAnsi" w:hAnsiTheme="minorHAnsi" w:cs="Tahoma"/>
          <w:b/>
          <w:bCs/>
          <w:color w:val="000080"/>
          <w:sz w:val="26"/>
          <w:szCs w:val="26"/>
        </w:rPr>
        <w:t>-</w:t>
      </w:r>
      <w:r w:rsidRPr="00756A16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A965C5" w:rsidRPr="00756A16">
        <w:rPr>
          <w:rFonts w:asciiTheme="minorHAnsi" w:hAnsiTheme="minorHAnsi" w:cs="Tahoma"/>
          <w:b/>
          <w:bCs/>
          <w:color w:val="000080"/>
          <w:sz w:val="26"/>
          <w:szCs w:val="26"/>
        </w:rPr>
        <w:t>Serra Cafema</w:t>
      </w:r>
      <w:r w:rsidRPr="00756A16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331DD1" w:rsidRPr="00756A16">
        <w:rPr>
          <w:rFonts w:asciiTheme="minorHAnsi" w:hAnsiTheme="minorHAnsi" w:cs="Tahoma"/>
          <w:b/>
          <w:bCs/>
          <w:color w:val="000080"/>
          <w:sz w:val="26"/>
          <w:szCs w:val="26"/>
        </w:rPr>
        <w:t>-</w:t>
      </w:r>
      <w:r w:rsidRPr="00756A16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331DD1" w:rsidRPr="00756A16">
        <w:rPr>
          <w:rFonts w:asciiTheme="minorHAnsi" w:hAnsiTheme="minorHAnsi" w:cs="Tahoma"/>
          <w:b/>
          <w:bCs/>
          <w:color w:val="000080"/>
          <w:sz w:val="26"/>
          <w:szCs w:val="26"/>
        </w:rPr>
        <w:t>Kruger -</w:t>
      </w:r>
      <w:r w:rsidR="00A965C5" w:rsidRPr="00756A16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Cape Town</w:t>
      </w:r>
    </w:p>
    <w:p w:rsidR="00EC0441" w:rsidRPr="00756A16" w:rsidRDefault="00A965C5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756A16">
        <w:rPr>
          <w:rFonts w:asciiTheme="minorHAnsi" w:hAnsiTheme="minorHAnsi" w:cs="Tahoma"/>
          <w:b/>
          <w:bCs/>
          <w:color w:val="000080"/>
          <w:sz w:val="26"/>
          <w:szCs w:val="26"/>
        </w:rPr>
        <w:t>1</w:t>
      </w:r>
      <w:r w:rsidR="00820FEC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0 </w:t>
      </w:r>
      <w:r w:rsidR="002C7F80" w:rsidRPr="00756A16">
        <w:rPr>
          <w:rFonts w:asciiTheme="minorHAnsi" w:hAnsiTheme="minorHAnsi" w:cs="Tahoma"/>
          <w:b/>
          <w:bCs/>
          <w:color w:val="000080"/>
          <w:sz w:val="26"/>
          <w:szCs w:val="26"/>
        </w:rPr>
        <w:t>dias</w:t>
      </w:r>
    </w:p>
    <w:p w:rsidR="00C83209" w:rsidRPr="00756A16" w:rsidRDefault="00760E46" w:rsidP="00756A16">
      <w:pPr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6119495" cy="37209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2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33" w:rsidRPr="00756A16" w:rsidRDefault="00545633" w:rsidP="002C7F80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EC0441" w:rsidRPr="00756A16" w:rsidRDefault="00863297" w:rsidP="002C7F80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56A16">
        <w:rPr>
          <w:rFonts w:asciiTheme="minorHAnsi" w:hAnsiTheme="minorHAnsi" w:cs="Tahoma"/>
          <w:b/>
          <w:bCs/>
          <w:sz w:val="22"/>
          <w:szCs w:val="22"/>
        </w:rPr>
        <w:t xml:space="preserve">1º dia </w:t>
      </w:r>
      <w:r w:rsidR="002C7F80" w:rsidRPr="00756A16">
        <w:rPr>
          <w:rFonts w:asciiTheme="minorHAnsi" w:hAnsiTheme="minorHAnsi" w:cs="Tahoma"/>
          <w:b/>
          <w:bCs/>
          <w:sz w:val="22"/>
          <w:szCs w:val="22"/>
        </w:rPr>
        <w:t xml:space="preserve">- Johannesburg - Windhoek </w:t>
      </w:r>
      <w:r w:rsidR="00756A16">
        <w:rPr>
          <w:rFonts w:asciiTheme="minorHAnsi" w:hAnsiTheme="minorHAnsi" w:cs="Tahoma"/>
          <w:b/>
          <w:bCs/>
          <w:sz w:val="22"/>
          <w:szCs w:val="22"/>
        </w:rPr>
        <w:t>-</w:t>
      </w:r>
      <w:r w:rsidR="002C7F80" w:rsidRPr="00756A16">
        <w:rPr>
          <w:rFonts w:asciiTheme="minorHAnsi" w:hAnsiTheme="minorHAnsi" w:cs="Tahoma"/>
          <w:b/>
          <w:bCs/>
          <w:sz w:val="22"/>
          <w:szCs w:val="22"/>
        </w:rPr>
        <w:t xml:space="preserve"> Sossusvlei</w:t>
      </w:r>
      <w:r w:rsidR="00A965C5" w:rsidRPr="00756A16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EC0441" w:rsidRPr="00756A16" w:rsidRDefault="002C7F80" w:rsidP="002C7F80">
      <w:pPr>
        <w:jc w:val="both"/>
        <w:rPr>
          <w:rFonts w:asciiTheme="minorHAnsi" w:hAnsiTheme="minorHAnsi" w:cs="Tahoma"/>
          <w:sz w:val="22"/>
          <w:szCs w:val="22"/>
          <w:lang w:val="pt-PT"/>
        </w:rPr>
      </w:pPr>
      <w:r w:rsidRPr="00756A16">
        <w:rPr>
          <w:rFonts w:asciiTheme="minorHAnsi" w:hAnsiTheme="minorHAnsi" w:cs="Tahoma"/>
          <w:sz w:val="22"/>
          <w:szCs w:val="22"/>
        </w:rPr>
        <w:t xml:space="preserve">Chegada a Johannesburg e conexão com destino a Windhoek. </w:t>
      </w:r>
      <w:r w:rsidR="00331DD1" w:rsidRPr="00756A16">
        <w:rPr>
          <w:rFonts w:asciiTheme="minorHAnsi" w:hAnsiTheme="minorHAnsi" w:cs="Tahoma"/>
          <w:sz w:val="22"/>
          <w:szCs w:val="22"/>
        </w:rPr>
        <w:t xml:space="preserve">Chegada e embarque </w:t>
      </w:r>
      <w:r w:rsidRPr="00756A16">
        <w:rPr>
          <w:rFonts w:asciiTheme="minorHAnsi" w:hAnsiTheme="minorHAnsi" w:cs="Tahoma"/>
          <w:sz w:val="22"/>
          <w:szCs w:val="22"/>
        </w:rPr>
        <w:t xml:space="preserve">com destino a Sossusvlei. Hospedagem por </w:t>
      </w:r>
      <w:r w:rsidR="00A965C5" w:rsidRPr="00756A16">
        <w:rPr>
          <w:rFonts w:asciiTheme="minorHAnsi" w:hAnsiTheme="minorHAnsi" w:cs="Tahoma"/>
          <w:sz w:val="22"/>
          <w:szCs w:val="22"/>
        </w:rPr>
        <w:t>3</w:t>
      </w:r>
      <w:r w:rsidRPr="00756A16">
        <w:rPr>
          <w:rFonts w:asciiTheme="minorHAnsi" w:hAnsiTheme="minorHAnsi" w:cs="Tahoma"/>
          <w:sz w:val="22"/>
          <w:szCs w:val="22"/>
        </w:rPr>
        <w:t xml:space="preserve"> noites, com todas as refeições incluídas. </w:t>
      </w:r>
      <w:r w:rsidRPr="00756A16">
        <w:rPr>
          <w:rFonts w:asciiTheme="minorHAnsi" w:hAnsiTheme="minorHAnsi" w:cs="Tahoma"/>
          <w:sz w:val="22"/>
          <w:szCs w:val="22"/>
          <w:lang w:val="pt-PT"/>
        </w:rPr>
        <w:t>Entre as principais atividades, estão incluídos: safáris no Rio Tsauchab e nas maravilhosas dunas no cor</w:t>
      </w:r>
      <w:r w:rsidR="003A4A5B" w:rsidRPr="00756A16">
        <w:rPr>
          <w:rFonts w:asciiTheme="minorHAnsi" w:hAnsiTheme="minorHAnsi" w:cs="Tahoma"/>
          <w:sz w:val="22"/>
          <w:szCs w:val="22"/>
          <w:lang w:val="pt-PT"/>
        </w:rPr>
        <w:t xml:space="preserve">ação do Rio Sossusvlei, visita </w:t>
      </w:r>
      <w:r w:rsidRPr="00756A16">
        <w:rPr>
          <w:rFonts w:asciiTheme="minorHAnsi" w:hAnsiTheme="minorHAnsi" w:cs="Tahoma"/>
          <w:sz w:val="22"/>
          <w:szCs w:val="22"/>
          <w:lang w:val="pt-PT"/>
        </w:rPr>
        <w:t>ao “S</w:t>
      </w:r>
      <w:r w:rsidR="00331DD1" w:rsidRPr="00756A16">
        <w:rPr>
          <w:rFonts w:asciiTheme="minorHAnsi" w:hAnsiTheme="minorHAnsi" w:cs="Tahoma"/>
          <w:sz w:val="22"/>
          <w:szCs w:val="22"/>
          <w:lang w:val="pt-PT"/>
        </w:rPr>
        <w:t xml:space="preserve">esriem Canyon” onde é possível </w:t>
      </w:r>
      <w:r w:rsidRPr="00756A16">
        <w:rPr>
          <w:rFonts w:asciiTheme="minorHAnsi" w:hAnsiTheme="minorHAnsi" w:cs="Tahoma"/>
          <w:sz w:val="22"/>
          <w:szCs w:val="22"/>
          <w:lang w:val="pt-PT"/>
        </w:rPr>
        <w:t>vislumbrar toda a beleza da flora e fauna do deserto da Namíbia.</w:t>
      </w:r>
    </w:p>
    <w:p w:rsidR="00EC0441" w:rsidRPr="00756A16" w:rsidRDefault="002C7F80" w:rsidP="00756A16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56A16">
        <w:rPr>
          <w:rFonts w:asciiTheme="minorHAnsi" w:hAnsiTheme="minorHAnsi" w:cs="Tahoma"/>
          <w:b/>
          <w:bCs/>
          <w:sz w:val="22"/>
          <w:szCs w:val="22"/>
        </w:rPr>
        <w:t>2º dia - Sossusvlei Wilderness Camp</w:t>
      </w:r>
    </w:p>
    <w:p w:rsidR="00EC0441" w:rsidRPr="00756A16" w:rsidRDefault="002C7F80" w:rsidP="002C7F80">
      <w:pPr>
        <w:jc w:val="both"/>
        <w:rPr>
          <w:rFonts w:asciiTheme="minorHAnsi" w:hAnsiTheme="minorHAnsi" w:cs="Tahoma"/>
          <w:sz w:val="22"/>
          <w:szCs w:val="22"/>
        </w:rPr>
      </w:pPr>
      <w:r w:rsidRPr="00756A16">
        <w:rPr>
          <w:rFonts w:asciiTheme="minorHAnsi" w:hAnsiTheme="minorHAnsi" w:cs="Tahoma"/>
          <w:sz w:val="22"/>
          <w:szCs w:val="22"/>
        </w:rPr>
        <w:t>Dia totalmente dedicado a safáris diversificados, conduzidos por rangers e experientes trackers, que podem ser realizados em Land Rovers ou à pé.</w:t>
      </w:r>
    </w:p>
    <w:p w:rsidR="00A965C5" w:rsidRPr="00756A16" w:rsidRDefault="00A965C5" w:rsidP="00756A16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56A16">
        <w:rPr>
          <w:rFonts w:asciiTheme="minorHAnsi" w:hAnsiTheme="minorHAnsi" w:cs="Tahoma"/>
          <w:b/>
          <w:bCs/>
          <w:sz w:val="22"/>
          <w:szCs w:val="22"/>
        </w:rPr>
        <w:t>3º dia - Sossusvlei Wilderness Camp</w:t>
      </w:r>
    </w:p>
    <w:p w:rsidR="00A965C5" w:rsidRPr="00756A16" w:rsidRDefault="00A965C5" w:rsidP="00A965C5">
      <w:pPr>
        <w:jc w:val="both"/>
        <w:rPr>
          <w:rFonts w:asciiTheme="minorHAnsi" w:hAnsiTheme="minorHAnsi" w:cs="Tahoma"/>
          <w:sz w:val="22"/>
          <w:szCs w:val="22"/>
        </w:rPr>
      </w:pPr>
      <w:r w:rsidRPr="00756A16">
        <w:rPr>
          <w:rFonts w:asciiTheme="minorHAnsi" w:hAnsiTheme="minorHAnsi" w:cs="Tahoma"/>
          <w:sz w:val="22"/>
          <w:szCs w:val="22"/>
        </w:rPr>
        <w:t>Dia totalmente dedicado a safáris diversificados, conduzidos por rangers e experientes trackers, que podem ser realizados em Land Rovers ou à pé.</w:t>
      </w:r>
    </w:p>
    <w:p w:rsidR="00EC0441" w:rsidRPr="00756A16" w:rsidRDefault="001173FA" w:rsidP="00756A16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56A16">
        <w:rPr>
          <w:rFonts w:asciiTheme="minorHAnsi" w:hAnsiTheme="minorHAnsi" w:cs="Tahoma"/>
          <w:b/>
          <w:bCs/>
          <w:sz w:val="22"/>
          <w:szCs w:val="22"/>
        </w:rPr>
        <w:t>4</w:t>
      </w:r>
      <w:r w:rsidR="002C7F80" w:rsidRPr="00756A16">
        <w:rPr>
          <w:rFonts w:asciiTheme="minorHAnsi" w:hAnsiTheme="minorHAnsi" w:cs="Tahoma"/>
          <w:b/>
          <w:bCs/>
          <w:sz w:val="22"/>
          <w:szCs w:val="22"/>
        </w:rPr>
        <w:t xml:space="preserve">º dia - Sossusvlei </w:t>
      </w:r>
      <w:r w:rsidR="00863297" w:rsidRPr="00756A16">
        <w:rPr>
          <w:rFonts w:asciiTheme="minorHAnsi" w:hAnsiTheme="minorHAnsi" w:cs="Tahoma"/>
          <w:b/>
          <w:bCs/>
          <w:sz w:val="22"/>
          <w:szCs w:val="22"/>
        </w:rPr>
        <w:t>-</w:t>
      </w:r>
      <w:r w:rsidR="002C7F80" w:rsidRPr="00756A16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A965C5" w:rsidRPr="00756A16">
        <w:rPr>
          <w:rFonts w:asciiTheme="minorHAnsi" w:hAnsiTheme="minorHAnsi" w:cs="Tahoma"/>
          <w:b/>
          <w:bCs/>
          <w:sz w:val="22"/>
          <w:szCs w:val="22"/>
        </w:rPr>
        <w:t>Serra Cafema</w:t>
      </w:r>
    </w:p>
    <w:p w:rsidR="00A965C5" w:rsidRPr="00756A16" w:rsidRDefault="002C7F80" w:rsidP="002C7F80">
      <w:pPr>
        <w:jc w:val="both"/>
        <w:rPr>
          <w:rFonts w:asciiTheme="minorHAnsi" w:hAnsiTheme="minorHAnsi" w:cs="Tahoma"/>
          <w:sz w:val="22"/>
          <w:szCs w:val="22"/>
          <w:lang w:val="pt-PT"/>
        </w:rPr>
      </w:pPr>
      <w:r w:rsidRPr="00756A16">
        <w:rPr>
          <w:rFonts w:asciiTheme="minorHAnsi" w:hAnsiTheme="minorHAnsi" w:cs="Tahoma"/>
          <w:sz w:val="22"/>
          <w:szCs w:val="22"/>
          <w:lang w:val="pt-PT"/>
        </w:rPr>
        <w:t xml:space="preserve">Pela manhã, embarque em pequeno avião sobrevoando as dunas de Sossusvlei. Em seguida, partida rumo ao </w:t>
      </w:r>
      <w:r w:rsidR="00A965C5" w:rsidRPr="00756A16">
        <w:rPr>
          <w:rFonts w:asciiTheme="minorHAnsi" w:hAnsiTheme="minorHAnsi" w:cs="Tahoma"/>
          <w:sz w:val="22"/>
          <w:szCs w:val="22"/>
          <w:lang w:val="pt-PT"/>
        </w:rPr>
        <w:t>noroeste da Namibia, Serra Cafema. Região desertica que c</w:t>
      </w:r>
      <w:r w:rsidR="00C128C8" w:rsidRPr="00756A16">
        <w:rPr>
          <w:rFonts w:asciiTheme="minorHAnsi" w:hAnsiTheme="minorHAnsi" w:cs="Tahoma"/>
          <w:sz w:val="22"/>
          <w:szCs w:val="22"/>
          <w:lang w:val="pt-PT"/>
        </w:rPr>
        <w:t>o</w:t>
      </w:r>
      <w:r w:rsidR="00A965C5" w:rsidRPr="00756A16">
        <w:rPr>
          <w:rFonts w:asciiTheme="minorHAnsi" w:hAnsiTheme="minorHAnsi" w:cs="Tahoma"/>
          <w:sz w:val="22"/>
          <w:szCs w:val="22"/>
          <w:lang w:val="pt-PT"/>
        </w:rPr>
        <w:t>nserva seu</w:t>
      </w:r>
      <w:r w:rsidR="00C128C8" w:rsidRPr="00756A16">
        <w:rPr>
          <w:rFonts w:asciiTheme="minorHAnsi" w:hAnsiTheme="minorHAnsi" w:cs="Tahoma"/>
          <w:sz w:val="22"/>
          <w:szCs w:val="22"/>
          <w:lang w:val="pt-PT"/>
        </w:rPr>
        <w:t>s aspectos naturais, Serra Cafema está situada em oásis arborizado junto a única fonte de água natural da região, o Rio Kunene. Hospedagem por 3 noites, com todas refeições incluídas.</w:t>
      </w:r>
    </w:p>
    <w:p w:rsidR="00EC0441" w:rsidRPr="00756A16" w:rsidRDefault="001173FA" w:rsidP="00756A16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56A16">
        <w:rPr>
          <w:rFonts w:asciiTheme="minorHAnsi" w:hAnsiTheme="minorHAnsi" w:cs="Tahoma"/>
          <w:b/>
          <w:bCs/>
          <w:sz w:val="22"/>
          <w:szCs w:val="22"/>
        </w:rPr>
        <w:t>5</w:t>
      </w:r>
      <w:r w:rsidR="002C7F80" w:rsidRPr="00756A16">
        <w:rPr>
          <w:rFonts w:asciiTheme="minorHAnsi" w:hAnsiTheme="minorHAnsi" w:cs="Tahoma"/>
          <w:b/>
          <w:bCs/>
          <w:sz w:val="22"/>
          <w:szCs w:val="22"/>
        </w:rPr>
        <w:t xml:space="preserve">° dia </w:t>
      </w:r>
      <w:r w:rsidR="00742DBE" w:rsidRPr="00756A16">
        <w:rPr>
          <w:rFonts w:asciiTheme="minorHAnsi" w:hAnsiTheme="minorHAnsi" w:cs="Tahoma"/>
          <w:b/>
          <w:bCs/>
          <w:sz w:val="22"/>
          <w:szCs w:val="22"/>
        </w:rPr>
        <w:t xml:space="preserve">- </w:t>
      </w:r>
      <w:r w:rsidR="00C128C8" w:rsidRPr="00756A16">
        <w:rPr>
          <w:rFonts w:asciiTheme="minorHAnsi" w:hAnsiTheme="minorHAnsi" w:cs="Tahoma"/>
          <w:b/>
          <w:bCs/>
          <w:sz w:val="22"/>
          <w:szCs w:val="22"/>
        </w:rPr>
        <w:t>Serra Cafema</w:t>
      </w:r>
    </w:p>
    <w:p w:rsidR="00EC0441" w:rsidRPr="00756A16" w:rsidRDefault="002C7F80" w:rsidP="002C7F80">
      <w:pPr>
        <w:jc w:val="both"/>
        <w:rPr>
          <w:rFonts w:asciiTheme="minorHAnsi" w:hAnsiTheme="minorHAnsi" w:cs="Tahoma"/>
          <w:sz w:val="22"/>
          <w:szCs w:val="22"/>
        </w:rPr>
      </w:pPr>
      <w:r w:rsidRPr="00756A16">
        <w:rPr>
          <w:rFonts w:asciiTheme="minorHAnsi" w:hAnsiTheme="minorHAnsi" w:cs="Tahoma"/>
          <w:sz w:val="22"/>
          <w:szCs w:val="22"/>
        </w:rPr>
        <w:t>Dia totalmente dedicado a safáris diversificados, conduzidos por rangers e experientes trackers</w:t>
      </w:r>
      <w:r w:rsidR="00826CED" w:rsidRPr="00756A16">
        <w:rPr>
          <w:rFonts w:asciiTheme="minorHAnsi" w:hAnsiTheme="minorHAnsi" w:cs="Tahoma"/>
          <w:sz w:val="22"/>
          <w:szCs w:val="22"/>
        </w:rPr>
        <w:t>.</w:t>
      </w:r>
    </w:p>
    <w:p w:rsidR="00EC0441" w:rsidRPr="00756A16" w:rsidRDefault="001173FA" w:rsidP="00756A16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56A16">
        <w:rPr>
          <w:rFonts w:asciiTheme="minorHAnsi" w:hAnsiTheme="minorHAnsi" w:cs="Tahoma"/>
          <w:b/>
          <w:bCs/>
          <w:sz w:val="22"/>
          <w:szCs w:val="22"/>
        </w:rPr>
        <w:t>6</w:t>
      </w:r>
      <w:r w:rsidR="002C7F80" w:rsidRPr="00756A16">
        <w:rPr>
          <w:rFonts w:asciiTheme="minorHAnsi" w:hAnsiTheme="minorHAnsi" w:cs="Tahoma"/>
          <w:b/>
          <w:bCs/>
          <w:sz w:val="22"/>
          <w:szCs w:val="22"/>
        </w:rPr>
        <w:t xml:space="preserve">º dia </w:t>
      </w:r>
      <w:r w:rsidR="00863297" w:rsidRPr="00756A16">
        <w:rPr>
          <w:rFonts w:asciiTheme="minorHAnsi" w:hAnsiTheme="minorHAnsi" w:cs="Tahoma"/>
          <w:b/>
          <w:bCs/>
          <w:sz w:val="22"/>
          <w:szCs w:val="22"/>
        </w:rPr>
        <w:t>-</w:t>
      </w:r>
      <w:r w:rsidR="002C7F80" w:rsidRPr="00756A16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C128C8" w:rsidRPr="00756A16">
        <w:rPr>
          <w:rFonts w:asciiTheme="minorHAnsi" w:hAnsiTheme="minorHAnsi" w:cs="Tahoma"/>
          <w:b/>
          <w:bCs/>
          <w:sz w:val="22"/>
          <w:szCs w:val="22"/>
        </w:rPr>
        <w:t>Serra Cafema</w:t>
      </w:r>
      <w:r w:rsidR="00863297" w:rsidRPr="00756A16">
        <w:rPr>
          <w:rFonts w:asciiTheme="minorHAnsi" w:hAnsiTheme="minorHAnsi" w:cs="Tahoma"/>
          <w:b/>
          <w:bCs/>
          <w:sz w:val="22"/>
          <w:szCs w:val="22"/>
        </w:rPr>
        <w:t xml:space="preserve"> - Windhoek -</w:t>
      </w:r>
      <w:r w:rsidR="00C128C8" w:rsidRPr="00756A16">
        <w:rPr>
          <w:rFonts w:asciiTheme="minorHAnsi" w:hAnsiTheme="minorHAnsi" w:cs="Tahoma"/>
          <w:b/>
          <w:bCs/>
          <w:sz w:val="22"/>
          <w:szCs w:val="22"/>
        </w:rPr>
        <w:t xml:space="preserve"> Johannesburg </w:t>
      </w:r>
    </w:p>
    <w:p w:rsidR="00EC0441" w:rsidRPr="00756A16" w:rsidRDefault="002C7F80" w:rsidP="002C7F80">
      <w:pPr>
        <w:jc w:val="both"/>
        <w:rPr>
          <w:rFonts w:asciiTheme="minorHAnsi" w:hAnsiTheme="minorHAnsi" w:cs="Tahoma"/>
          <w:sz w:val="22"/>
          <w:szCs w:val="22"/>
          <w:lang w:val="pt-PT"/>
        </w:rPr>
      </w:pPr>
      <w:r w:rsidRPr="00756A16">
        <w:rPr>
          <w:rFonts w:asciiTheme="minorHAnsi" w:hAnsiTheme="minorHAnsi" w:cs="Tahoma"/>
          <w:sz w:val="22"/>
          <w:szCs w:val="22"/>
          <w:lang w:val="pt-PT"/>
        </w:rPr>
        <w:t xml:space="preserve">Partida pela manhã, em pequeno avião rumo a </w:t>
      </w:r>
      <w:r w:rsidR="00826CED" w:rsidRPr="00756A16">
        <w:rPr>
          <w:rFonts w:asciiTheme="minorHAnsi" w:hAnsiTheme="minorHAnsi" w:cs="Tahoma"/>
          <w:sz w:val="22"/>
          <w:szCs w:val="22"/>
          <w:lang w:val="pt-PT"/>
        </w:rPr>
        <w:t xml:space="preserve">Windhoek com conexão para Johannesburg. </w:t>
      </w:r>
      <w:r w:rsidRPr="00756A16">
        <w:rPr>
          <w:rFonts w:asciiTheme="minorHAnsi" w:hAnsiTheme="minorHAnsi" w:cs="Tahoma"/>
          <w:sz w:val="22"/>
          <w:szCs w:val="22"/>
          <w:lang w:val="pt-PT"/>
        </w:rPr>
        <w:t xml:space="preserve">Hospedagem </w:t>
      </w:r>
      <w:r w:rsidRPr="00756A16">
        <w:rPr>
          <w:rFonts w:asciiTheme="minorHAnsi" w:hAnsiTheme="minorHAnsi" w:cs="Tahoma"/>
          <w:sz w:val="22"/>
          <w:szCs w:val="22"/>
          <w:lang w:val="pt-PT"/>
        </w:rPr>
        <w:lastRenderedPageBreak/>
        <w:t xml:space="preserve">por </w:t>
      </w:r>
      <w:r w:rsidR="00826CED" w:rsidRPr="00756A16">
        <w:rPr>
          <w:rFonts w:asciiTheme="minorHAnsi" w:hAnsiTheme="minorHAnsi" w:cs="Tahoma"/>
          <w:sz w:val="22"/>
          <w:szCs w:val="22"/>
          <w:lang w:val="pt-PT"/>
        </w:rPr>
        <w:t>1</w:t>
      </w:r>
      <w:r w:rsidRPr="00756A16">
        <w:rPr>
          <w:rFonts w:asciiTheme="minorHAnsi" w:hAnsiTheme="minorHAnsi" w:cs="Tahoma"/>
          <w:sz w:val="22"/>
          <w:szCs w:val="22"/>
          <w:lang w:val="pt-PT"/>
        </w:rPr>
        <w:t xml:space="preserve"> noite.  </w:t>
      </w:r>
    </w:p>
    <w:p w:rsidR="00EC0441" w:rsidRPr="00756A16" w:rsidRDefault="001173FA" w:rsidP="00756A16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56A16">
        <w:rPr>
          <w:rFonts w:asciiTheme="minorHAnsi" w:hAnsiTheme="minorHAnsi" w:cs="Tahoma"/>
          <w:b/>
          <w:bCs/>
          <w:sz w:val="22"/>
          <w:szCs w:val="22"/>
        </w:rPr>
        <w:t>7</w:t>
      </w:r>
      <w:r w:rsidR="002C7F80" w:rsidRPr="00756A16">
        <w:rPr>
          <w:rFonts w:asciiTheme="minorHAnsi" w:hAnsiTheme="minorHAnsi" w:cs="Tahoma"/>
          <w:b/>
          <w:bCs/>
          <w:sz w:val="22"/>
          <w:szCs w:val="22"/>
        </w:rPr>
        <w:t xml:space="preserve">° dia </w:t>
      </w:r>
      <w:r w:rsidR="00863297" w:rsidRPr="00756A16">
        <w:rPr>
          <w:rFonts w:asciiTheme="minorHAnsi" w:hAnsiTheme="minorHAnsi" w:cs="Tahoma"/>
          <w:b/>
          <w:bCs/>
          <w:sz w:val="22"/>
          <w:szCs w:val="22"/>
        </w:rPr>
        <w:t>-</w:t>
      </w:r>
      <w:r w:rsidR="002C7F80" w:rsidRPr="00756A16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863297" w:rsidRPr="00756A16">
        <w:rPr>
          <w:rFonts w:asciiTheme="minorHAnsi" w:hAnsiTheme="minorHAnsi" w:cs="Tahoma"/>
          <w:b/>
          <w:bCs/>
          <w:sz w:val="22"/>
          <w:szCs w:val="22"/>
        </w:rPr>
        <w:t>Johannesburg -</w:t>
      </w:r>
      <w:r w:rsidR="00421EF2" w:rsidRPr="00756A16">
        <w:rPr>
          <w:rFonts w:asciiTheme="minorHAnsi" w:hAnsiTheme="minorHAnsi" w:cs="Tahoma"/>
          <w:b/>
          <w:bCs/>
          <w:sz w:val="22"/>
          <w:szCs w:val="22"/>
        </w:rPr>
        <w:t xml:space="preserve"> Cape Town</w:t>
      </w:r>
    </w:p>
    <w:p w:rsidR="00EC0441" w:rsidRPr="00756A16" w:rsidRDefault="00421EF2" w:rsidP="002C7F80">
      <w:pPr>
        <w:jc w:val="both"/>
        <w:rPr>
          <w:rFonts w:asciiTheme="minorHAnsi" w:hAnsiTheme="minorHAnsi" w:cs="Tahoma"/>
          <w:sz w:val="22"/>
          <w:szCs w:val="22"/>
        </w:rPr>
      </w:pPr>
      <w:r w:rsidRPr="00756A16">
        <w:rPr>
          <w:rFonts w:asciiTheme="minorHAnsi" w:hAnsiTheme="minorHAnsi" w:cs="Tahoma"/>
          <w:sz w:val="22"/>
          <w:szCs w:val="22"/>
        </w:rPr>
        <w:t xml:space="preserve">Em horário determinado, embarque em voo comercial </w:t>
      </w:r>
      <w:r w:rsidR="00514192" w:rsidRPr="00756A16">
        <w:rPr>
          <w:rFonts w:asciiTheme="minorHAnsi" w:hAnsiTheme="minorHAnsi" w:cs="Tahoma"/>
          <w:sz w:val="22"/>
          <w:szCs w:val="22"/>
        </w:rPr>
        <w:t>a</w:t>
      </w:r>
      <w:r w:rsidRPr="00756A16">
        <w:rPr>
          <w:rFonts w:asciiTheme="minorHAnsi" w:hAnsiTheme="minorHAnsi" w:cs="Tahoma"/>
          <w:sz w:val="22"/>
          <w:szCs w:val="22"/>
        </w:rPr>
        <w:t xml:space="preserve"> Cape Town. Traslado priv</w:t>
      </w:r>
      <w:r w:rsidR="003A4A5B" w:rsidRPr="00756A16">
        <w:rPr>
          <w:rFonts w:asciiTheme="minorHAnsi" w:hAnsiTheme="minorHAnsi" w:cs="Tahoma"/>
          <w:sz w:val="22"/>
          <w:szCs w:val="22"/>
        </w:rPr>
        <w:t>ativo ao hotel. Hospedagem por 3</w:t>
      </w:r>
      <w:r w:rsidRPr="00756A16">
        <w:rPr>
          <w:rFonts w:asciiTheme="minorHAnsi" w:hAnsiTheme="minorHAnsi" w:cs="Tahoma"/>
          <w:sz w:val="22"/>
          <w:szCs w:val="22"/>
        </w:rPr>
        <w:t xml:space="preserve"> noites, com café da manhã.</w:t>
      </w:r>
    </w:p>
    <w:p w:rsidR="00EC0441" w:rsidRPr="00756A16" w:rsidRDefault="001173FA" w:rsidP="00756A16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56A16">
        <w:rPr>
          <w:rFonts w:asciiTheme="minorHAnsi" w:hAnsiTheme="minorHAnsi" w:cs="Tahoma"/>
          <w:b/>
          <w:bCs/>
          <w:sz w:val="22"/>
          <w:szCs w:val="22"/>
        </w:rPr>
        <w:t>8</w:t>
      </w:r>
      <w:r w:rsidR="002C7F80" w:rsidRPr="00756A16">
        <w:rPr>
          <w:rFonts w:asciiTheme="minorHAnsi" w:hAnsiTheme="minorHAnsi" w:cs="Tahoma"/>
          <w:b/>
          <w:bCs/>
          <w:sz w:val="22"/>
          <w:szCs w:val="22"/>
        </w:rPr>
        <w:t xml:space="preserve">º dia </w:t>
      </w:r>
      <w:r w:rsidR="00863297" w:rsidRPr="00756A16">
        <w:rPr>
          <w:rFonts w:asciiTheme="minorHAnsi" w:hAnsiTheme="minorHAnsi" w:cs="Tahoma"/>
          <w:b/>
          <w:bCs/>
          <w:sz w:val="22"/>
          <w:szCs w:val="22"/>
        </w:rPr>
        <w:t>-</w:t>
      </w:r>
      <w:r w:rsidR="002C7F80" w:rsidRPr="00756A16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421EF2" w:rsidRPr="00756A16">
        <w:rPr>
          <w:rFonts w:asciiTheme="minorHAnsi" w:hAnsiTheme="minorHAnsi" w:cs="Tahoma"/>
          <w:b/>
          <w:bCs/>
          <w:sz w:val="22"/>
          <w:szCs w:val="22"/>
        </w:rPr>
        <w:t>Cape Town</w:t>
      </w:r>
    </w:p>
    <w:p w:rsidR="00EC0441" w:rsidRPr="00756A16" w:rsidRDefault="00421EF2" w:rsidP="002C7F80">
      <w:pPr>
        <w:jc w:val="both"/>
        <w:rPr>
          <w:rFonts w:asciiTheme="minorHAnsi" w:hAnsiTheme="minorHAnsi" w:cs="Tahoma"/>
          <w:sz w:val="22"/>
          <w:szCs w:val="22"/>
        </w:rPr>
      </w:pPr>
      <w:r w:rsidRPr="00756A16">
        <w:rPr>
          <w:rFonts w:asciiTheme="minorHAnsi" w:hAnsiTheme="minorHAnsi" w:cs="Tahoma"/>
          <w:sz w:val="22"/>
          <w:szCs w:val="22"/>
        </w:rPr>
        <w:t>Dia livre para atividades independentes. Sugerimos passeio ao Cabo da Boa Esperança.</w:t>
      </w:r>
    </w:p>
    <w:p w:rsidR="00EC0441" w:rsidRPr="00756A16" w:rsidRDefault="001173FA" w:rsidP="00756A16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56A16">
        <w:rPr>
          <w:rFonts w:asciiTheme="minorHAnsi" w:hAnsiTheme="minorHAnsi" w:cs="Tahoma"/>
          <w:b/>
          <w:bCs/>
          <w:sz w:val="22"/>
          <w:szCs w:val="22"/>
        </w:rPr>
        <w:t>9</w:t>
      </w:r>
      <w:r w:rsidR="002C7F80" w:rsidRPr="00756A16">
        <w:rPr>
          <w:rFonts w:asciiTheme="minorHAnsi" w:hAnsiTheme="minorHAnsi" w:cs="Tahoma"/>
          <w:b/>
          <w:bCs/>
          <w:sz w:val="22"/>
          <w:szCs w:val="22"/>
        </w:rPr>
        <w:t xml:space="preserve">º dia </w:t>
      </w:r>
      <w:r w:rsidR="00863297" w:rsidRPr="00756A16">
        <w:rPr>
          <w:rFonts w:asciiTheme="minorHAnsi" w:hAnsiTheme="minorHAnsi" w:cs="Tahoma"/>
          <w:b/>
          <w:bCs/>
          <w:sz w:val="22"/>
          <w:szCs w:val="22"/>
        </w:rPr>
        <w:t>-</w:t>
      </w:r>
      <w:r w:rsidR="002C7F80" w:rsidRPr="00756A16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421EF2" w:rsidRPr="00756A16">
        <w:rPr>
          <w:rFonts w:asciiTheme="minorHAnsi" w:hAnsiTheme="minorHAnsi" w:cs="Tahoma"/>
          <w:b/>
          <w:bCs/>
          <w:sz w:val="22"/>
          <w:szCs w:val="22"/>
        </w:rPr>
        <w:t>Cape Town</w:t>
      </w:r>
    </w:p>
    <w:p w:rsidR="00421EF2" w:rsidRPr="00756A16" w:rsidRDefault="00421EF2" w:rsidP="002C7F80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56A16">
        <w:rPr>
          <w:rFonts w:asciiTheme="minorHAnsi" w:hAnsiTheme="minorHAnsi" w:cs="Tahoma"/>
          <w:sz w:val="22"/>
          <w:szCs w:val="22"/>
        </w:rPr>
        <w:t>Dia livre para atividades independentes. Sugerimos passeio à região vinícola.</w:t>
      </w:r>
    </w:p>
    <w:p w:rsidR="00421EF2" w:rsidRPr="00756A16" w:rsidRDefault="001173FA" w:rsidP="00756A16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56A16">
        <w:rPr>
          <w:rFonts w:asciiTheme="minorHAnsi" w:hAnsiTheme="minorHAnsi" w:cs="Tahoma"/>
          <w:b/>
          <w:bCs/>
          <w:sz w:val="22"/>
          <w:szCs w:val="22"/>
        </w:rPr>
        <w:t>10</w:t>
      </w:r>
      <w:r w:rsidR="00863297" w:rsidRPr="00756A16">
        <w:rPr>
          <w:rFonts w:asciiTheme="minorHAnsi" w:hAnsiTheme="minorHAnsi" w:cs="Tahoma"/>
          <w:b/>
          <w:bCs/>
          <w:sz w:val="22"/>
          <w:szCs w:val="22"/>
        </w:rPr>
        <w:t>º dia -</w:t>
      </w:r>
      <w:r w:rsidR="00421EF2" w:rsidRPr="00756A16">
        <w:rPr>
          <w:rFonts w:asciiTheme="minorHAnsi" w:hAnsiTheme="minorHAnsi" w:cs="Tahoma"/>
          <w:b/>
          <w:bCs/>
          <w:sz w:val="22"/>
          <w:szCs w:val="22"/>
        </w:rPr>
        <w:t xml:space="preserve"> Cape Town</w:t>
      </w:r>
    </w:p>
    <w:p w:rsidR="009271F4" w:rsidRPr="00756A16" w:rsidRDefault="009271F4" w:rsidP="009271F4">
      <w:pPr>
        <w:jc w:val="both"/>
        <w:rPr>
          <w:rFonts w:asciiTheme="minorHAnsi" w:hAnsiTheme="minorHAnsi" w:cs="Tahoma"/>
          <w:sz w:val="22"/>
          <w:szCs w:val="22"/>
        </w:rPr>
      </w:pPr>
      <w:r w:rsidRPr="00756A16">
        <w:rPr>
          <w:rFonts w:asciiTheme="minorHAnsi" w:hAnsiTheme="minorHAnsi" w:cs="Tahoma"/>
          <w:sz w:val="22"/>
          <w:szCs w:val="22"/>
        </w:rPr>
        <w:t xml:space="preserve">Em horário determinado, traslado privativo </w:t>
      </w:r>
      <w:r w:rsidR="00C75706" w:rsidRPr="00756A16">
        <w:rPr>
          <w:rFonts w:asciiTheme="minorHAnsi" w:hAnsiTheme="minorHAnsi" w:cs="Tahoma"/>
          <w:sz w:val="22"/>
          <w:szCs w:val="22"/>
        </w:rPr>
        <w:t>ao</w:t>
      </w:r>
      <w:r w:rsidRPr="00756A16">
        <w:rPr>
          <w:rFonts w:asciiTheme="minorHAnsi" w:hAnsiTheme="minorHAnsi" w:cs="Tahoma"/>
          <w:sz w:val="22"/>
          <w:szCs w:val="22"/>
        </w:rPr>
        <w:t xml:space="preserve"> aeroporto.</w:t>
      </w:r>
    </w:p>
    <w:p w:rsidR="00EC0441" w:rsidRDefault="00EC0441" w:rsidP="002C7F80">
      <w:pPr>
        <w:jc w:val="both"/>
        <w:rPr>
          <w:rFonts w:asciiTheme="minorHAnsi" w:hAnsiTheme="minorHAnsi" w:cs="Tahoma"/>
          <w:sz w:val="22"/>
          <w:szCs w:val="22"/>
        </w:rPr>
      </w:pPr>
    </w:p>
    <w:p w:rsidR="00756A16" w:rsidRPr="00756A16" w:rsidRDefault="00756A16" w:rsidP="002C7F80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402"/>
        <w:gridCol w:w="1560"/>
        <w:gridCol w:w="1842"/>
        <w:gridCol w:w="1134"/>
      </w:tblGrid>
      <w:tr w:rsidR="002C7F80" w:rsidRPr="00756A16" w:rsidTr="00756A16">
        <w:trPr>
          <w:trHeight w:val="243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C7F80" w:rsidRPr="00756A16" w:rsidRDefault="002C7F80" w:rsidP="00756A16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</w:pPr>
            <w:r w:rsidRPr="00756A16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>CIDADE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C7F80" w:rsidRPr="00756A16" w:rsidRDefault="002C7F80" w:rsidP="00756A16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HOTEL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C7F80" w:rsidRPr="00756A16" w:rsidRDefault="002C7F80" w:rsidP="00756A16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C7F80" w:rsidRPr="00756A16" w:rsidRDefault="002C7F80" w:rsidP="00756A16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C7F80" w:rsidRPr="00756A16" w:rsidRDefault="002C7F80" w:rsidP="00756A16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NOITES</w:t>
            </w:r>
          </w:p>
        </w:tc>
      </w:tr>
      <w:tr w:rsidR="00EC0441" w:rsidRPr="00756A16" w:rsidTr="00756A16">
        <w:trPr>
          <w:trHeight w:val="243"/>
        </w:trPr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EC0441" w:rsidRPr="00756A16" w:rsidRDefault="002C7F80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</w:rPr>
              <w:t>Sossusvlei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  <w:vAlign w:val="center"/>
          </w:tcPr>
          <w:p w:rsidR="00EC0441" w:rsidRPr="00756A16" w:rsidRDefault="002C7F80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Little </w:t>
            </w:r>
            <w:proofErr w:type="spellStart"/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Kulala</w:t>
            </w:r>
            <w:proofErr w:type="spellEnd"/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Camp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EC0441" w:rsidRPr="00756A16" w:rsidRDefault="002C7F80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vAlign w:val="center"/>
          </w:tcPr>
          <w:p w:rsidR="00EC0441" w:rsidRPr="00756A16" w:rsidRDefault="00421EF2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Tented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EC0441" w:rsidRPr="00756A16" w:rsidRDefault="00421EF2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3</w:t>
            </w:r>
          </w:p>
        </w:tc>
      </w:tr>
      <w:tr w:rsidR="00EC0441" w:rsidRPr="00756A16" w:rsidTr="00756A16">
        <w:trPr>
          <w:trHeight w:val="243"/>
        </w:trPr>
        <w:tc>
          <w:tcPr>
            <w:tcW w:w="1701" w:type="dxa"/>
            <w:vAlign w:val="center"/>
          </w:tcPr>
          <w:p w:rsidR="00EC0441" w:rsidRPr="00756A16" w:rsidRDefault="00421EF2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Serra </w:t>
            </w:r>
            <w:proofErr w:type="spellStart"/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Cafema</w:t>
            </w:r>
            <w:proofErr w:type="spellEnd"/>
          </w:p>
        </w:tc>
        <w:tc>
          <w:tcPr>
            <w:tcW w:w="3402" w:type="dxa"/>
            <w:vAlign w:val="center"/>
          </w:tcPr>
          <w:p w:rsidR="00EC0441" w:rsidRPr="00756A16" w:rsidRDefault="00421EF2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Serra </w:t>
            </w:r>
            <w:proofErr w:type="spellStart"/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Cafema</w:t>
            </w:r>
            <w:proofErr w:type="spellEnd"/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Camp </w:t>
            </w:r>
          </w:p>
        </w:tc>
        <w:tc>
          <w:tcPr>
            <w:tcW w:w="1560" w:type="dxa"/>
            <w:vAlign w:val="center"/>
          </w:tcPr>
          <w:p w:rsidR="00EC0441" w:rsidRPr="00756A16" w:rsidRDefault="001173F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Primeira</w:t>
            </w:r>
            <w:proofErr w:type="spellEnd"/>
          </w:p>
        </w:tc>
        <w:tc>
          <w:tcPr>
            <w:tcW w:w="1842" w:type="dxa"/>
            <w:vAlign w:val="center"/>
          </w:tcPr>
          <w:p w:rsidR="00EC0441" w:rsidRPr="00756A16" w:rsidRDefault="002C7F80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Tented</w:t>
            </w:r>
          </w:p>
        </w:tc>
        <w:tc>
          <w:tcPr>
            <w:tcW w:w="1134" w:type="dxa"/>
            <w:vAlign w:val="center"/>
          </w:tcPr>
          <w:p w:rsidR="00EC0441" w:rsidRPr="00756A16" w:rsidRDefault="002C7F80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2</w:t>
            </w:r>
          </w:p>
        </w:tc>
      </w:tr>
      <w:tr w:rsidR="00EC0441" w:rsidRPr="00756A16" w:rsidTr="00756A16">
        <w:trPr>
          <w:trHeight w:val="243"/>
        </w:trPr>
        <w:tc>
          <w:tcPr>
            <w:tcW w:w="1701" w:type="dxa"/>
            <w:vAlign w:val="center"/>
          </w:tcPr>
          <w:p w:rsidR="00EC0441" w:rsidRPr="00756A16" w:rsidRDefault="00421EF2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Johannesburg</w:t>
            </w:r>
          </w:p>
        </w:tc>
        <w:tc>
          <w:tcPr>
            <w:tcW w:w="3402" w:type="dxa"/>
            <w:vAlign w:val="center"/>
          </w:tcPr>
          <w:p w:rsidR="00EC0441" w:rsidRPr="00756A16" w:rsidRDefault="00421EF2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</w:rPr>
              <w:t>Intercontinental OR Tambo Airport</w:t>
            </w:r>
          </w:p>
        </w:tc>
        <w:tc>
          <w:tcPr>
            <w:tcW w:w="1560" w:type="dxa"/>
            <w:vAlign w:val="center"/>
          </w:tcPr>
          <w:p w:rsidR="00EC0441" w:rsidRPr="00756A16" w:rsidRDefault="002C7F80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842" w:type="dxa"/>
            <w:vAlign w:val="center"/>
          </w:tcPr>
          <w:p w:rsidR="00EC0441" w:rsidRPr="00756A16" w:rsidRDefault="00421EF2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Deluxe</w:t>
            </w:r>
          </w:p>
        </w:tc>
        <w:tc>
          <w:tcPr>
            <w:tcW w:w="1134" w:type="dxa"/>
            <w:vAlign w:val="center"/>
          </w:tcPr>
          <w:p w:rsidR="00EC0441" w:rsidRPr="00756A16" w:rsidRDefault="00421EF2" w:rsidP="00421EF2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1</w:t>
            </w:r>
          </w:p>
        </w:tc>
      </w:tr>
      <w:tr w:rsidR="00EC0441" w:rsidRPr="00756A16" w:rsidTr="00756A16">
        <w:trPr>
          <w:trHeight w:val="243"/>
        </w:trPr>
        <w:tc>
          <w:tcPr>
            <w:tcW w:w="1701" w:type="dxa"/>
            <w:vAlign w:val="center"/>
          </w:tcPr>
          <w:p w:rsidR="00EC0441" w:rsidRPr="00756A16" w:rsidRDefault="00421EF2" w:rsidP="00421EF2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Cape Town</w:t>
            </w:r>
          </w:p>
        </w:tc>
        <w:tc>
          <w:tcPr>
            <w:tcW w:w="3402" w:type="dxa"/>
            <w:vAlign w:val="center"/>
          </w:tcPr>
          <w:p w:rsidR="00EC0441" w:rsidRPr="00756A16" w:rsidRDefault="00421EF2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Cape Grace</w:t>
            </w:r>
          </w:p>
        </w:tc>
        <w:tc>
          <w:tcPr>
            <w:tcW w:w="1560" w:type="dxa"/>
            <w:vAlign w:val="center"/>
          </w:tcPr>
          <w:p w:rsidR="00EC0441" w:rsidRPr="00756A16" w:rsidRDefault="002C7F80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842" w:type="dxa"/>
            <w:vAlign w:val="center"/>
          </w:tcPr>
          <w:p w:rsidR="00EC0441" w:rsidRPr="00756A16" w:rsidRDefault="007F08A5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Deluxe</w:t>
            </w:r>
          </w:p>
        </w:tc>
        <w:tc>
          <w:tcPr>
            <w:tcW w:w="1134" w:type="dxa"/>
            <w:vAlign w:val="center"/>
          </w:tcPr>
          <w:p w:rsidR="00EC0441" w:rsidRPr="00756A16" w:rsidRDefault="009271F4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16">
              <w:rPr>
                <w:rFonts w:asciiTheme="minorHAnsi" w:hAnsiTheme="minorHAnsi" w:cs="Tahoma"/>
                <w:sz w:val="22"/>
                <w:szCs w:val="22"/>
                <w:lang w:val="en-US"/>
              </w:rPr>
              <w:t>3</w:t>
            </w:r>
          </w:p>
        </w:tc>
      </w:tr>
    </w:tbl>
    <w:p w:rsidR="002C7F80" w:rsidRPr="00756A16" w:rsidRDefault="002C7F80">
      <w:pPr>
        <w:rPr>
          <w:rFonts w:asciiTheme="minorHAnsi" w:hAnsiTheme="minorHAnsi"/>
          <w:sz w:val="22"/>
          <w:szCs w:val="22"/>
        </w:rPr>
      </w:pPr>
    </w:p>
    <w:p w:rsidR="00EC0441" w:rsidRPr="00756A16" w:rsidRDefault="002C7F80">
      <w:pPr>
        <w:rPr>
          <w:rFonts w:asciiTheme="minorHAnsi" w:hAnsiTheme="minorHAnsi"/>
          <w:sz w:val="22"/>
          <w:szCs w:val="22"/>
        </w:rPr>
      </w:pPr>
      <w:r w:rsidRPr="00756A16">
        <w:rPr>
          <w:rFonts w:asciiTheme="minorHAnsi" w:hAnsiTheme="minorHAnsi"/>
          <w:sz w:val="22"/>
          <w:szCs w:val="22"/>
        </w:rPr>
        <w:t>Preço do Roteiro Terrestre e Aéreo Interno</w:t>
      </w:r>
      <w:r w:rsidR="007F0304" w:rsidRPr="00756A16">
        <w:rPr>
          <w:rFonts w:asciiTheme="minorHAnsi" w:hAnsiTheme="minorHAnsi"/>
          <w:sz w:val="22"/>
          <w:szCs w:val="22"/>
        </w:rPr>
        <w:t>, por</w:t>
      </w:r>
      <w:r w:rsidR="00421EF2" w:rsidRPr="00756A16">
        <w:rPr>
          <w:rFonts w:asciiTheme="minorHAnsi" w:hAnsiTheme="minorHAnsi"/>
          <w:sz w:val="22"/>
          <w:szCs w:val="22"/>
        </w:rPr>
        <w:t xml:space="preserve"> </w:t>
      </w:r>
      <w:r w:rsidRPr="00756A16">
        <w:rPr>
          <w:rFonts w:asciiTheme="minorHAnsi" w:hAnsiTheme="minorHAnsi"/>
          <w:sz w:val="22"/>
          <w:szCs w:val="22"/>
        </w:rPr>
        <w:t>pessoa em US$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2" w:space="0" w:color="FFFFFF" w:themeColor="background1"/>
          <w:bottom w:val="single" w:sz="4" w:space="0" w:color="000000"/>
          <w:right w:val="single" w:sz="2" w:space="0" w:color="FFFFFF" w:themeColor="background1"/>
          <w:insideH w:val="single" w:sz="4" w:space="0" w:color="FFFFFF" w:themeColor="background1"/>
          <w:insideV w:val="single" w:sz="2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1"/>
        <w:gridCol w:w="4858"/>
      </w:tblGrid>
      <w:tr w:rsidR="009C1854" w:rsidRPr="00756A16" w:rsidTr="00756A16">
        <w:tc>
          <w:tcPr>
            <w:tcW w:w="1521" w:type="dxa"/>
            <w:shd w:val="clear" w:color="auto" w:fill="365F91" w:themeFill="accent1" w:themeFillShade="BF"/>
            <w:vAlign w:val="center"/>
          </w:tcPr>
          <w:p w:rsidR="009C1854" w:rsidRPr="00756A16" w:rsidRDefault="007F0304" w:rsidP="002C7F80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</w:pPr>
            <w:r w:rsidRPr="00756A16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>VALIDADE</w:t>
            </w:r>
          </w:p>
        </w:tc>
        <w:tc>
          <w:tcPr>
            <w:tcW w:w="4858" w:type="dxa"/>
            <w:shd w:val="clear" w:color="auto" w:fill="365F91" w:themeFill="accent1" w:themeFillShade="BF"/>
            <w:vAlign w:val="center"/>
          </w:tcPr>
          <w:p w:rsidR="009C1854" w:rsidRPr="00756A16" w:rsidRDefault="007F0304" w:rsidP="002C7F80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</w:pPr>
            <w:r w:rsidRPr="00756A16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>Até d</w:t>
            </w:r>
            <w:r w:rsidR="00365B07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>ez 1</w:t>
            </w:r>
            <w:r w:rsidR="002A2EED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9C1854" w:rsidRPr="00756A16" w:rsidTr="00756A16">
        <w:trPr>
          <w:trHeight w:val="243"/>
        </w:trPr>
        <w:tc>
          <w:tcPr>
            <w:tcW w:w="1521" w:type="dxa"/>
          </w:tcPr>
          <w:p w:rsidR="009C1854" w:rsidRPr="00756A16" w:rsidRDefault="009C1854">
            <w:pPr>
              <w:snapToGrid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56A1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4858" w:type="dxa"/>
            <w:vAlign w:val="center"/>
          </w:tcPr>
          <w:p w:rsidR="009C1854" w:rsidRPr="00756A16" w:rsidRDefault="007F0304" w:rsidP="006D6E85">
            <w:pPr>
              <w:snapToGrid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56A16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a partir de</w:t>
            </w:r>
            <w:r w:rsidR="007A5273" w:rsidRPr="00756A1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="009C1854" w:rsidRPr="00756A1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US$ </w:t>
            </w:r>
            <w:r w:rsidR="001D7087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8.710</w:t>
            </w:r>
          </w:p>
        </w:tc>
      </w:tr>
    </w:tbl>
    <w:p w:rsidR="00756A16" w:rsidRDefault="00756A16" w:rsidP="00756A16">
      <w:pPr>
        <w:outlineLvl w:val="0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756A16" w:rsidRPr="001F3CA6" w:rsidTr="00A827E7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56A16" w:rsidRPr="001F3CA6" w:rsidRDefault="00756A16" w:rsidP="00A827E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756A16" w:rsidRPr="00A702F6" w:rsidRDefault="00756A16" w:rsidP="00756A16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EF685B" w:rsidRPr="00756A16" w:rsidRDefault="00EF685B">
      <w:pPr>
        <w:tabs>
          <w:tab w:val="left" w:pos="345"/>
        </w:tabs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756A16" w:rsidRDefault="002C7F80" w:rsidP="009912EF">
      <w:pPr>
        <w:tabs>
          <w:tab w:val="left" w:pos="345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6A16">
        <w:rPr>
          <w:rFonts w:asciiTheme="minorHAnsi" w:hAnsiTheme="minorHAnsi" w:cs="Arial"/>
          <w:b/>
          <w:bCs/>
          <w:color w:val="000000"/>
          <w:sz w:val="22"/>
          <w:szCs w:val="22"/>
        </w:rPr>
        <w:t>* Importante:</w:t>
      </w:r>
      <w:r w:rsidR="00B37C0F" w:rsidRPr="00756A1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56A16">
        <w:rPr>
          <w:rFonts w:asciiTheme="minorHAnsi" w:hAnsiTheme="minorHAnsi" w:cs="Arial"/>
          <w:color w:val="000000"/>
          <w:sz w:val="22"/>
          <w:szCs w:val="22"/>
        </w:rPr>
        <w:t xml:space="preserve">Voos entre os camps na Namíbia </w:t>
      </w:r>
      <w:r w:rsidR="00756A16">
        <w:rPr>
          <w:rFonts w:asciiTheme="minorHAnsi" w:hAnsiTheme="minorHAnsi" w:cs="Arial"/>
          <w:color w:val="000000"/>
          <w:sz w:val="22"/>
          <w:szCs w:val="22"/>
        </w:rPr>
        <w:t>-</w:t>
      </w:r>
      <w:r w:rsidRPr="00756A16">
        <w:rPr>
          <w:rFonts w:asciiTheme="minorHAnsi" w:hAnsiTheme="minorHAnsi" w:cs="Arial"/>
          <w:color w:val="000000"/>
          <w:sz w:val="22"/>
          <w:szCs w:val="22"/>
        </w:rPr>
        <w:t xml:space="preserve"> operados por aviões de pequeno porte </w:t>
      </w:r>
      <w:r w:rsidRPr="00756A16">
        <w:rPr>
          <w:rFonts w:asciiTheme="minorHAnsi" w:hAnsiTheme="minorHAnsi" w:cs="Tahoma"/>
          <w:color w:val="000000"/>
          <w:sz w:val="22"/>
          <w:szCs w:val="22"/>
        </w:rPr>
        <w:t>(mono ou bi-motor Sefofane, tipo Cessna 210)</w:t>
      </w:r>
      <w:r w:rsidRPr="00756A16">
        <w:rPr>
          <w:rFonts w:asciiTheme="minorHAnsi" w:hAnsiTheme="minorHAnsi" w:cs="Arial"/>
          <w:color w:val="000000"/>
          <w:sz w:val="22"/>
          <w:szCs w:val="22"/>
        </w:rPr>
        <w:t>, que permitem somente 1 mala soft contendo até 20kg por pessoa.</w:t>
      </w:r>
    </w:p>
    <w:p w:rsidR="00EC0441" w:rsidRPr="00756A16" w:rsidRDefault="00EC0441" w:rsidP="009912EF">
      <w:pPr>
        <w:tabs>
          <w:tab w:val="left" w:pos="345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EC0441" w:rsidRPr="00756A16" w:rsidRDefault="002C7F80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56A16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EC0441" w:rsidRPr="00756A16" w:rsidRDefault="002C7F80" w:rsidP="002C7F80">
      <w:pPr>
        <w:rPr>
          <w:rFonts w:asciiTheme="minorHAnsi" w:hAnsiTheme="minorHAnsi" w:cs="Tahoma"/>
          <w:sz w:val="22"/>
          <w:szCs w:val="22"/>
        </w:rPr>
      </w:pPr>
      <w:r w:rsidRPr="00756A16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EC0441" w:rsidRPr="00756A16" w:rsidRDefault="002C7F80" w:rsidP="002C7F80">
      <w:pPr>
        <w:rPr>
          <w:rFonts w:asciiTheme="minorHAnsi" w:hAnsiTheme="minorHAnsi" w:cs="Tahoma"/>
          <w:sz w:val="22"/>
          <w:szCs w:val="22"/>
        </w:rPr>
      </w:pPr>
      <w:r w:rsidRPr="00756A16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EC0441" w:rsidRPr="00756A16" w:rsidRDefault="002C7F80" w:rsidP="002C7F80">
      <w:pPr>
        <w:rPr>
          <w:rFonts w:asciiTheme="minorHAnsi" w:hAnsiTheme="minorHAnsi" w:cs="Tahoma"/>
          <w:sz w:val="22"/>
          <w:szCs w:val="22"/>
        </w:rPr>
      </w:pPr>
      <w:r w:rsidRPr="00756A16">
        <w:rPr>
          <w:rFonts w:asciiTheme="minorHAnsi" w:hAnsiTheme="minorHAnsi" w:cs="Tahoma"/>
          <w:b/>
          <w:sz w:val="22"/>
          <w:szCs w:val="22"/>
        </w:rPr>
        <w:t>Check-in</w:t>
      </w:r>
      <w:r w:rsidRPr="00756A16">
        <w:rPr>
          <w:rFonts w:asciiTheme="minorHAnsi" w:hAnsiTheme="minorHAnsi" w:cs="Tahoma"/>
          <w:sz w:val="22"/>
          <w:szCs w:val="22"/>
        </w:rPr>
        <w:t>: 14h00 e 15h00</w:t>
      </w:r>
      <w:r w:rsidRPr="00756A16">
        <w:rPr>
          <w:rFonts w:asciiTheme="minorHAnsi" w:hAnsiTheme="minorHAnsi" w:cs="Tahoma"/>
          <w:sz w:val="22"/>
          <w:szCs w:val="22"/>
        </w:rPr>
        <w:tab/>
      </w:r>
      <w:r w:rsidRPr="00756A16">
        <w:rPr>
          <w:rFonts w:asciiTheme="minorHAnsi" w:hAnsiTheme="minorHAnsi" w:cs="Tahoma"/>
          <w:sz w:val="22"/>
          <w:szCs w:val="22"/>
        </w:rPr>
        <w:tab/>
      </w:r>
      <w:r w:rsidRPr="00756A16">
        <w:rPr>
          <w:rFonts w:asciiTheme="minorHAnsi" w:hAnsiTheme="minorHAnsi" w:cs="Tahoma"/>
          <w:sz w:val="22"/>
          <w:szCs w:val="22"/>
        </w:rPr>
        <w:tab/>
      </w:r>
      <w:r w:rsidRPr="00756A16">
        <w:rPr>
          <w:rFonts w:asciiTheme="minorHAnsi" w:hAnsiTheme="minorHAnsi" w:cs="Tahoma"/>
          <w:b/>
          <w:sz w:val="22"/>
          <w:szCs w:val="22"/>
        </w:rPr>
        <w:t>Check-out</w:t>
      </w:r>
      <w:r w:rsidRPr="00756A16">
        <w:rPr>
          <w:rFonts w:asciiTheme="minorHAnsi" w:hAnsiTheme="minorHAnsi" w:cs="Tahoma"/>
          <w:sz w:val="22"/>
          <w:szCs w:val="22"/>
        </w:rPr>
        <w:t>: 11h00 e 12h00</w:t>
      </w:r>
    </w:p>
    <w:p w:rsidR="00EC0441" w:rsidRPr="00756A16" w:rsidRDefault="00EC0441" w:rsidP="002C7F80">
      <w:pPr>
        <w:jc w:val="both"/>
        <w:rPr>
          <w:rFonts w:asciiTheme="minorHAnsi" w:hAnsiTheme="minorHAnsi" w:cs="Tahoma"/>
          <w:sz w:val="22"/>
          <w:szCs w:val="22"/>
        </w:rPr>
      </w:pPr>
    </w:p>
    <w:p w:rsidR="00EC0441" w:rsidRPr="00756A16" w:rsidRDefault="002C7F80">
      <w:pPr>
        <w:rPr>
          <w:rFonts w:asciiTheme="minorHAnsi" w:hAnsiTheme="minorHAnsi" w:cs="Tahoma"/>
          <w:b/>
          <w:bCs/>
          <w:sz w:val="22"/>
          <w:szCs w:val="22"/>
        </w:rPr>
      </w:pPr>
      <w:r w:rsidRPr="00756A16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:rsidR="00EC0441" w:rsidRPr="00756A16" w:rsidRDefault="002C7F80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56A16">
        <w:rPr>
          <w:rFonts w:asciiTheme="minorHAnsi" w:hAnsiTheme="minorHAnsi"/>
          <w:sz w:val="22"/>
          <w:szCs w:val="22"/>
          <w:lang w:eastAsia="pt-BR"/>
        </w:rPr>
        <w:t>Passagem aérea no trecho interno Windhoek/Sossusvlei/</w:t>
      </w:r>
      <w:r w:rsidR="001173FA" w:rsidRPr="00756A16">
        <w:rPr>
          <w:rFonts w:asciiTheme="minorHAnsi" w:hAnsiTheme="minorHAnsi"/>
          <w:sz w:val="22"/>
          <w:szCs w:val="22"/>
          <w:lang w:eastAsia="pt-BR"/>
        </w:rPr>
        <w:t>Serra Cafema</w:t>
      </w:r>
      <w:r w:rsidRPr="00756A16">
        <w:rPr>
          <w:rFonts w:asciiTheme="minorHAnsi" w:hAnsiTheme="minorHAnsi"/>
          <w:sz w:val="22"/>
          <w:szCs w:val="22"/>
          <w:lang w:eastAsia="pt-BR"/>
        </w:rPr>
        <w:t>/</w:t>
      </w:r>
      <w:r w:rsidR="001173FA" w:rsidRPr="00756A16">
        <w:rPr>
          <w:rFonts w:asciiTheme="minorHAnsi" w:hAnsiTheme="minorHAnsi"/>
          <w:sz w:val="22"/>
          <w:szCs w:val="22"/>
          <w:lang w:eastAsia="pt-BR"/>
        </w:rPr>
        <w:t>Windhoek</w:t>
      </w:r>
    </w:p>
    <w:p w:rsidR="00EC0441" w:rsidRPr="00756A16" w:rsidRDefault="001173FA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56A16">
        <w:rPr>
          <w:rFonts w:asciiTheme="minorHAnsi" w:hAnsiTheme="minorHAnsi"/>
          <w:sz w:val="22"/>
          <w:szCs w:val="22"/>
          <w:lang w:eastAsia="pt-BR"/>
        </w:rPr>
        <w:t>3</w:t>
      </w:r>
      <w:r w:rsidR="008A5049" w:rsidRPr="00756A16">
        <w:rPr>
          <w:rFonts w:asciiTheme="minorHAnsi" w:hAnsiTheme="minorHAnsi"/>
          <w:sz w:val="22"/>
          <w:szCs w:val="22"/>
          <w:lang w:eastAsia="pt-BR"/>
        </w:rPr>
        <w:t xml:space="preserve"> noites em Sossusvlei</w:t>
      </w:r>
    </w:p>
    <w:p w:rsidR="00EC0441" w:rsidRPr="00756A16" w:rsidRDefault="008A5049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56A16">
        <w:rPr>
          <w:rFonts w:asciiTheme="minorHAnsi" w:hAnsiTheme="minorHAnsi"/>
          <w:sz w:val="22"/>
          <w:szCs w:val="22"/>
          <w:lang w:eastAsia="pt-BR"/>
        </w:rPr>
        <w:t xml:space="preserve">2 noites em </w:t>
      </w:r>
      <w:r w:rsidR="00756A16">
        <w:rPr>
          <w:rFonts w:asciiTheme="minorHAnsi" w:hAnsiTheme="minorHAnsi"/>
          <w:sz w:val="22"/>
          <w:szCs w:val="22"/>
          <w:lang w:eastAsia="pt-BR"/>
        </w:rPr>
        <w:t>Serra Cafema</w:t>
      </w:r>
    </w:p>
    <w:p w:rsidR="001173FA" w:rsidRPr="00756A16" w:rsidRDefault="001173FA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56A16">
        <w:rPr>
          <w:rFonts w:asciiTheme="minorHAnsi" w:hAnsiTheme="minorHAnsi"/>
          <w:sz w:val="22"/>
          <w:szCs w:val="22"/>
          <w:lang w:eastAsia="pt-BR"/>
        </w:rPr>
        <w:t>1 noite</w:t>
      </w:r>
      <w:r w:rsidR="002C7F80" w:rsidRPr="00756A16">
        <w:rPr>
          <w:rFonts w:asciiTheme="minorHAnsi" w:hAnsiTheme="minorHAnsi"/>
          <w:sz w:val="22"/>
          <w:szCs w:val="22"/>
          <w:lang w:eastAsia="pt-BR"/>
        </w:rPr>
        <w:t xml:space="preserve"> em </w:t>
      </w:r>
      <w:r w:rsidRPr="00756A16">
        <w:rPr>
          <w:rFonts w:asciiTheme="minorHAnsi" w:hAnsiTheme="minorHAnsi"/>
          <w:sz w:val="22"/>
          <w:szCs w:val="22"/>
          <w:lang w:eastAsia="pt-BR"/>
        </w:rPr>
        <w:t>Johannesburg</w:t>
      </w:r>
    </w:p>
    <w:p w:rsidR="00EC0441" w:rsidRPr="00756A16" w:rsidRDefault="00092A3E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56A16">
        <w:rPr>
          <w:rFonts w:asciiTheme="minorHAnsi" w:hAnsiTheme="minorHAnsi"/>
          <w:sz w:val="22"/>
          <w:szCs w:val="22"/>
          <w:lang w:eastAsia="pt-BR"/>
        </w:rPr>
        <w:t xml:space="preserve">3 </w:t>
      </w:r>
      <w:r w:rsidR="008A5049" w:rsidRPr="00756A16">
        <w:rPr>
          <w:rFonts w:asciiTheme="minorHAnsi" w:hAnsiTheme="minorHAnsi"/>
          <w:sz w:val="22"/>
          <w:szCs w:val="22"/>
          <w:lang w:eastAsia="pt-BR"/>
        </w:rPr>
        <w:t>noites</w:t>
      </w:r>
      <w:r w:rsidR="001173FA" w:rsidRPr="00756A16">
        <w:rPr>
          <w:rFonts w:asciiTheme="minorHAnsi" w:hAnsiTheme="minorHAnsi"/>
          <w:sz w:val="22"/>
          <w:szCs w:val="22"/>
          <w:lang w:eastAsia="pt-BR"/>
        </w:rPr>
        <w:t xml:space="preserve"> em Cape Town</w:t>
      </w:r>
    </w:p>
    <w:p w:rsidR="00EC0441" w:rsidRPr="00756A16" w:rsidRDefault="002C7F80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56A16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EC0441" w:rsidRPr="00756A16" w:rsidRDefault="002C7F80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56A16">
        <w:rPr>
          <w:rFonts w:asciiTheme="minorHAnsi" w:hAnsiTheme="minorHAnsi"/>
          <w:sz w:val="22"/>
          <w:szCs w:val="22"/>
          <w:lang w:eastAsia="pt-BR"/>
        </w:rPr>
        <w:t>Todas as refeições nos camps</w:t>
      </w:r>
    </w:p>
    <w:p w:rsidR="00EC0441" w:rsidRDefault="002C7F80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 w:cs="Tahoma"/>
          <w:sz w:val="22"/>
          <w:szCs w:val="22"/>
        </w:rPr>
      </w:pPr>
      <w:r w:rsidRPr="00756A16">
        <w:rPr>
          <w:rFonts w:asciiTheme="minorHAnsi" w:hAnsiTheme="minorHAnsi"/>
          <w:sz w:val="22"/>
          <w:szCs w:val="22"/>
          <w:lang w:eastAsia="pt-BR"/>
        </w:rPr>
        <w:t>Traslad</w:t>
      </w:r>
      <w:r w:rsidRPr="00756A16">
        <w:rPr>
          <w:rFonts w:asciiTheme="minorHAnsi" w:hAnsiTheme="minorHAnsi" w:cs="Tahoma"/>
          <w:sz w:val="22"/>
          <w:szCs w:val="22"/>
        </w:rPr>
        <w:t>os e safáris conforme itinerário, com assistência em idioma inglês</w:t>
      </w:r>
    </w:p>
    <w:p w:rsidR="00D6198C" w:rsidRPr="00756A16" w:rsidRDefault="00D6198C" w:rsidP="00D6198C">
      <w:pPr>
        <w:rPr>
          <w:rFonts w:asciiTheme="minorHAnsi" w:hAnsiTheme="minorHAnsi" w:cs="Tahoma"/>
          <w:sz w:val="22"/>
          <w:szCs w:val="22"/>
        </w:rPr>
      </w:pPr>
    </w:p>
    <w:p w:rsidR="00EC0441" w:rsidRPr="00756A16" w:rsidRDefault="00EC0441" w:rsidP="002C7F80">
      <w:pPr>
        <w:tabs>
          <w:tab w:val="left" w:pos="-2670"/>
        </w:tabs>
        <w:rPr>
          <w:rFonts w:asciiTheme="minorHAnsi" w:hAnsiTheme="minorHAnsi" w:cs="Tahoma"/>
          <w:sz w:val="22"/>
          <w:szCs w:val="22"/>
        </w:rPr>
      </w:pPr>
    </w:p>
    <w:p w:rsidR="00EC0441" w:rsidRPr="00756A16" w:rsidRDefault="002C7F80">
      <w:pPr>
        <w:tabs>
          <w:tab w:val="left" w:pos="330"/>
        </w:tabs>
        <w:rPr>
          <w:rFonts w:asciiTheme="minorHAnsi" w:hAnsiTheme="minorHAnsi" w:cs="Tahoma"/>
          <w:b/>
          <w:bCs/>
          <w:sz w:val="22"/>
          <w:szCs w:val="22"/>
        </w:rPr>
      </w:pPr>
      <w:r w:rsidRPr="00756A16">
        <w:rPr>
          <w:rFonts w:asciiTheme="minorHAnsi" w:hAnsiTheme="minorHAnsi" w:cs="Tahoma"/>
          <w:b/>
          <w:bCs/>
          <w:sz w:val="22"/>
          <w:szCs w:val="22"/>
        </w:rPr>
        <w:lastRenderedPageBreak/>
        <w:t>O roteiro não inclui:</w:t>
      </w:r>
    </w:p>
    <w:p w:rsidR="00EC0441" w:rsidRPr="00756A16" w:rsidRDefault="002C7F80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56A16">
        <w:rPr>
          <w:rFonts w:asciiTheme="minorHAnsi" w:hAnsiTheme="minorHAnsi"/>
          <w:sz w:val="22"/>
          <w:szCs w:val="22"/>
          <w:lang w:eastAsia="pt-BR"/>
        </w:rPr>
        <w:t xml:space="preserve">Taxas de embarque, </w:t>
      </w:r>
      <w:r w:rsidR="001173FA" w:rsidRPr="00756A16">
        <w:rPr>
          <w:rFonts w:asciiTheme="minorHAnsi" w:hAnsiTheme="minorHAnsi"/>
          <w:sz w:val="22"/>
          <w:szCs w:val="22"/>
          <w:lang w:eastAsia="pt-BR"/>
        </w:rPr>
        <w:t>segurança,</w:t>
      </w:r>
      <w:r w:rsidRPr="00756A16">
        <w:rPr>
          <w:rFonts w:asciiTheme="minorHAnsi" w:hAnsiTheme="minorHAnsi"/>
          <w:sz w:val="22"/>
          <w:szCs w:val="22"/>
          <w:lang w:eastAsia="pt-BR"/>
        </w:rPr>
        <w:t xml:space="preserve"> combustível e outras</w:t>
      </w:r>
    </w:p>
    <w:p w:rsidR="00820FEC" w:rsidRDefault="002C7F80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820FEC">
        <w:rPr>
          <w:rFonts w:asciiTheme="minorHAnsi" w:hAnsiTheme="minorHAnsi"/>
          <w:sz w:val="22"/>
          <w:szCs w:val="22"/>
          <w:lang w:eastAsia="pt-BR"/>
        </w:rPr>
        <w:t>Taxa de saída do Aeroporto Internacional de Windhoek</w:t>
      </w:r>
    </w:p>
    <w:p w:rsidR="00EC0441" w:rsidRPr="00820FEC" w:rsidRDefault="002C7F80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820FEC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EC0441" w:rsidRPr="00756A16" w:rsidRDefault="002C7F80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56A16">
        <w:rPr>
          <w:rFonts w:asciiTheme="minorHAnsi" w:hAnsiTheme="minorHAnsi"/>
          <w:sz w:val="22"/>
          <w:szCs w:val="22"/>
          <w:lang w:eastAsia="pt-BR"/>
        </w:rPr>
        <w:t>Despesas de caráter pess</w:t>
      </w:r>
      <w:r w:rsidR="00756A16">
        <w:rPr>
          <w:rFonts w:asciiTheme="minorHAnsi" w:hAnsiTheme="minorHAnsi"/>
          <w:sz w:val="22"/>
          <w:szCs w:val="22"/>
          <w:lang w:eastAsia="pt-BR"/>
        </w:rPr>
        <w:t>oal, gorjetas, telefonemas, etc</w:t>
      </w:r>
    </w:p>
    <w:p w:rsidR="00EC0441" w:rsidRPr="00756A16" w:rsidRDefault="002C7F80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 w:cs="Tahoma"/>
          <w:sz w:val="22"/>
          <w:szCs w:val="22"/>
        </w:rPr>
      </w:pPr>
      <w:r w:rsidRPr="00756A16">
        <w:rPr>
          <w:rFonts w:asciiTheme="minorHAnsi" w:hAnsiTheme="minorHAnsi"/>
          <w:sz w:val="22"/>
          <w:szCs w:val="22"/>
          <w:lang w:eastAsia="pt-BR"/>
        </w:rPr>
        <w:t>Qualquer</w:t>
      </w:r>
      <w:r w:rsidRPr="00756A16">
        <w:rPr>
          <w:rFonts w:asciiTheme="minorHAnsi" w:hAnsiTheme="minorHAnsi" w:cs="Tahoma"/>
          <w:sz w:val="22"/>
          <w:szCs w:val="22"/>
        </w:rPr>
        <w:t xml:space="preserve"> item que não esteja mencionado no programa</w:t>
      </w:r>
    </w:p>
    <w:p w:rsidR="00EC0441" w:rsidRPr="00756A16" w:rsidRDefault="00EC0441" w:rsidP="002C7F80">
      <w:pPr>
        <w:rPr>
          <w:rFonts w:asciiTheme="minorHAnsi" w:hAnsiTheme="minorHAnsi" w:cs="Tahoma"/>
          <w:sz w:val="22"/>
          <w:szCs w:val="22"/>
        </w:rPr>
      </w:pPr>
    </w:p>
    <w:p w:rsidR="00EC0441" w:rsidRPr="00756A16" w:rsidRDefault="002C7F80" w:rsidP="002C7F80">
      <w:pPr>
        <w:pStyle w:val="western"/>
        <w:spacing w:before="0" w:after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6A16">
        <w:rPr>
          <w:rFonts w:asciiTheme="minorHAnsi" w:hAnsiTheme="minorHAnsi"/>
          <w:b/>
          <w:bCs/>
          <w:color w:val="000000"/>
          <w:sz w:val="22"/>
          <w:szCs w:val="22"/>
        </w:rPr>
        <w:t>Documentação para portadores de passaporte brasileiro:</w:t>
      </w:r>
    </w:p>
    <w:p w:rsidR="00EC0441" w:rsidRPr="00756A16" w:rsidRDefault="002C7F80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56A16">
        <w:rPr>
          <w:rFonts w:asciiTheme="minorHAnsi" w:hAnsiTheme="minorHAnsi"/>
          <w:sz w:val="22"/>
          <w:szCs w:val="22"/>
          <w:lang w:eastAsia="pt-BR"/>
        </w:rPr>
        <w:t>Passaporte com validade de 6 meses a partir da data de embarque com 2 páginas em branco</w:t>
      </w:r>
    </w:p>
    <w:p w:rsidR="00EC0441" w:rsidRPr="00756A16" w:rsidRDefault="002C7F80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56A16">
        <w:rPr>
          <w:rFonts w:asciiTheme="minorHAnsi" w:hAnsiTheme="minorHAnsi"/>
          <w:sz w:val="22"/>
          <w:szCs w:val="22"/>
          <w:lang w:eastAsia="pt-BR"/>
        </w:rPr>
        <w:t>Visto: não é necessário visto para a Namíbia</w:t>
      </w:r>
    </w:p>
    <w:p w:rsidR="00EC0441" w:rsidRPr="00756A16" w:rsidRDefault="002C7F80" w:rsidP="00756A16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756A16">
        <w:rPr>
          <w:rFonts w:asciiTheme="minorHAnsi" w:hAnsiTheme="minorHAnsi"/>
          <w:sz w:val="22"/>
          <w:szCs w:val="22"/>
          <w:lang w:eastAsia="pt-BR"/>
        </w:rPr>
        <w:t>Vacina: é necessário Certificado Internacional de Vacina contra febre amarela (1</w:t>
      </w:r>
      <w:r w:rsidR="001173FA" w:rsidRPr="00756A16">
        <w:rPr>
          <w:rFonts w:asciiTheme="minorHAnsi" w:hAnsiTheme="minorHAnsi"/>
          <w:sz w:val="22"/>
          <w:szCs w:val="22"/>
          <w:lang w:eastAsia="pt-BR"/>
        </w:rPr>
        <w:t>4</w:t>
      </w:r>
      <w:r w:rsidRPr="00756A16">
        <w:rPr>
          <w:rFonts w:asciiTheme="minorHAnsi" w:hAnsiTheme="minorHAnsi"/>
          <w:sz w:val="22"/>
          <w:szCs w:val="22"/>
          <w:lang w:eastAsia="pt-BR"/>
        </w:rPr>
        <w:t xml:space="preserve"> dias antes do embarque</w:t>
      </w:r>
      <w:r w:rsidRPr="00756A16">
        <w:rPr>
          <w:rFonts w:asciiTheme="minorHAnsi" w:hAnsiTheme="minorHAnsi" w:cs="Tahoma"/>
          <w:sz w:val="22"/>
          <w:szCs w:val="22"/>
        </w:rPr>
        <w:t>)</w:t>
      </w:r>
    </w:p>
    <w:p w:rsidR="00756A16" w:rsidRDefault="00756A16" w:rsidP="00756A16">
      <w:pPr>
        <w:rPr>
          <w:rFonts w:asciiTheme="minorHAnsi" w:hAnsiTheme="minorHAnsi"/>
          <w:sz w:val="22"/>
          <w:szCs w:val="22"/>
        </w:rPr>
      </w:pPr>
    </w:p>
    <w:p w:rsidR="00756A16" w:rsidRPr="00A702F6" w:rsidRDefault="00756A16" w:rsidP="00756A1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756A16" w:rsidRPr="00A702F6" w:rsidTr="00A827E7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756A16" w:rsidRPr="00A702F6" w:rsidRDefault="00756A16" w:rsidP="00A827E7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756A16" w:rsidRPr="00A702F6" w:rsidRDefault="001D7087" w:rsidP="00A827E7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08/12</w:t>
            </w:r>
            <w:r w:rsidR="00365B07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1569F0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756A16" w:rsidRPr="00A702F6" w:rsidRDefault="00756A16" w:rsidP="00756A16">
      <w:pPr>
        <w:rPr>
          <w:rFonts w:asciiTheme="minorHAnsi" w:hAnsiTheme="minorHAnsi"/>
          <w:sz w:val="22"/>
          <w:szCs w:val="22"/>
        </w:rPr>
      </w:pPr>
    </w:p>
    <w:sectPr w:rsidR="00756A16" w:rsidRPr="00A702F6" w:rsidSect="00756A16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2A" w:rsidRDefault="00750E2A">
      <w:r>
        <w:separator/>
      </w:r>
    </w:p>
  </w:endnote>
  <w:endnote w:type="continuationSeparator" w:id="0">
    <w:p w:rsidR="00750E2A" w:rsidRDefault="0075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16" w:rsidRPr="00A702F6" w:rsidRDefault="00742A5A" w:rsidP="00756A16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756A16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A2EED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756A16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756A16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A2EED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756A16" w:rsidRPr="00A702F6" w:rsidRDefault="00756A16" w:rsidP="00756A16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2A" w:rsidRDefault="00750E2A">
      <w:r>
        <w:separator/>
      </w:r>
    </w:p>
  </w:footnote>
  <w:footnote w:type="continuationSeparator" w:id="0">
    <w:p w:rsidR="00750E2A" w:rsidRDefault="00750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756A16" w:rsidRPr="00A702F6" w:rsidTr="00A827E7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756A16" w:rsidRPr="00A702F6" w:rsidRDefault="00756A16" w:rsidP="00A827E7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4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756A16" w:rsidRPr="00A702F6" w:rsidRDefault="00756A16" w:rsidP="00756A16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NAMÍBIA &amp; ÁFRICA DO SUL</w:t>
          </w:r>
        </w:p>
      </w:tc>
    </w:tr>
  </w:tbl>
  <w:p w:rsidR="00756A16" w:rsidRPr="00A702F6" w:rsidRDefault="00756A16" w:rsidP="00756A16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52D6"/>
    <w:rsid w:val="00016403"/>
    <w:rsid w:val="000802CF"/>
    <w:rsid w:val="00091D05"/>
    <w:rsid w:val="00092A3E"/>
    <w:rsid w:val="000B4B57"/>
    <w:rsid w:val="000E336A"/>
    <w:rsid w:val="000E39D7"/>
    <w:rsid w:val="000F15E0"/>
    <w:rsid w:val="00116474"/>
    <w:rsid w:val="001173FA"/>
    <w:rsid w:val="00122D83"/>
    <w:rsid w:val="00122E0C"/>
    <w:rsid w:val="00147D8D"/>
    <w:rsid w:val="001569F0"/>
    <w:rsid w:val="001623C6"/>
    <w:rsid w:val="001B760A"/>
    <w:rsid w:val="001C2118"/>
    <w:rsid w:val="001D68B9"/>
    <w:rsid w:val="001D7087"/>
    <w:rsid w:val="002103B4"/>
    <w:rsid w:val="00255C05"/>
    <w:rsid w:val="002573F2"/>
    <w:rsid w:val="00294A29"/>
    <w:rsid w:val="002A2EED"/>
    <w:rsid w:val="002B5E44"/>
    <w:rsid w:val="002C7F80"/>
    <w:rsid w:val="00331DD1"/>
    <w:rsid w:val="003626F6"/>
    <w:rsid w:val="00365B07"/>
    <w:rsid w:val="00396E72"/>
    <w:rsid w:val="003A4A5B"/>
    <w:rsid w:val="003E6E01"/>
    <w:rsid w:val="00421EF2"/>
    <w:rsid w:val="00465003"/>
    <w:rsid w:val="004B1848"/>
    <w:rsid w:val="00514192"/>
    <w:rsid w:val="005322FE"/>
    <w:rsid w:val="00545633"/>
    <w:rsid w:val="00572FF1"/>
    <w:rsid w:val="005E3EE6"/>
    <w:rsid w:val="006316D5"/>
    <w:rsid w:val="0065559C"/>
    <w:rsid w:val="006752D6"/>
    <w:rsid w:val="006D6E85"/>
    <w:rsid w:val="006E49B3"/>
    <w:rsid w:val="006F0572"/>
    <w:rsid w:val="00717DB5"/>
    <w:rsid w:val="007236CC"/>
    <w:rsid w:val="00742A5A"/>
    <w:rsid w:val="00742DBE"/>
    <w:rsid w:val="007437B3"/>
    <w:rsid w:val="00750E2A"/>
    <w:rsid w:val="00756A16"/>
    <w:rsid w:val="00760E46"/>
    <w:rsid w:val="007A5273"/>
    <w:rsid w:val="007A72D3"/>
    <w:rsid w:val="007E2903"/>
    <w:rsid w:val="007F0304"/>
    <w:rsid w:val="007F08A5"/>
    <w:rsid w:val="008030D2"/>
    <w:rsid w:val="00820FEC"/>
    <w:rsid w:val="00822496"/>
    <w:rsid w:val="00826CED"/>
    <w:rsid w:val="00855DF9"/>
    <w:rsid w:val="00863297"/>
    <w:rsid w:val="008A5049"/>
    <w:rsid w:val="008B0A7E"/>
    <w:rsid w:val="008D2EE4"/>
    <w:rsid w:val="008F7968"/>
    <w:rsid w:val="0091532F"/>
    <w:rsid w:val="0092693F"/>
    <w:rsid w:val="009271F4"/>
    <w:rsid w:val="009334AE"/>
    <w:rsid w:val="00950A86"/>
    <w:rsid w:val="009717C4"/>
    <w:rsid w:val="009912EF"/>
    <w:rsid w:val="009C1854"/>
    <w:rsid w:val="009F0377"/>
    <w:rsid w:val="00A70B6D"/>
    <w:rsid w:val="00A86F73"/>
    <w:rsid w:val="00A965C5"/>
    <w:rsid w:val="00B03791"/>
    <w:rsid w:val="00B37C0F"/>
    <w:rsid w:val="00B40574"/>
    <w:rsid w:val="00BA22CB"/>
    <w:rsid w:val="00BC5A82"/>
    <w:rsid w:val="00BC6840"/>
    <w:rsid w:val="00BD7D09"/>
    <w:rsid w:val="00C128C8"/>
    <w:rsid w:val="00C47358"/>
    <w:rsid w:val="00C75706"/>
    <w:rsid w:val="00C75F84"/>
    <w:rsid w:val="00C83209"/>
    <w:rsid w:val="00CA07CA"/>
    <w:rsid w:val="00D345A1"/>
    <w:rsid w:val="00D6198C"/>
    <w:rsid w:val="00E77CC4"/>
    <w:rsid w:val="00EA5BA7"/>
    <w:rsid w:val="00EC0441"/>
    <w:rsid w:val="00EF685B"/>
    <w:rsid w:val="00F63C68"/>
    <w:rsid w:val="00F91CD5"/>
    <w:rsid w:val="00FE0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41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EC044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EC044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EC0441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EC0441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EC0441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EC0441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EC0441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EC04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EC04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EC0441"/>
    <w:rPr>
      <w:rFonts w:ascii="Symbol" w:hAnsi="Symbol"/>
    </w:rPr>
  </w:style>
  <w:style w:type="character" w:customStyle="1" w:styleId="WW8Num3z1">
    <w:name w:val="WW8Num3z1"/>
    <w:rsid w:val="00EC0441"/>
    <w:rPr>
      <w:rFonts w:ascii="Courier New" w:hAnsi="Courier New" w:cs="Courier New"/>
    </w:rPr>
  </w:style>
  <w:style w:type="character" w:customStyle="1" w:styleId="WW8Num4z0">
    <w:name w:val="WW8Num4z0"/>
    <w:rsid w:val="00EC0441"/>
    <w:rPr>
      <w:rFonts w:ascii="Symbol" w:hAnsi="Symbol"/>
    </w:rPr>
  </w:style>
  <w:style w:type="character" w:customStyle="1" w:styleId="WW8Num4z1">
    <w:name w:val="WW8Num4z1"/>
    <w:rsid w:val="00EC0441"/>
    <w:rPr>
      <w:rFonts w:ascii="Courier New" w:hAnsi="Courier New" w:cs="Courier New"/>
    </w:rPr>
  </w:style>
  <w:style w:type="character" w:customStyle="1" w:styleId="WW8Num5z0">
    <w:name w:val="WW8Num5z0"/>
    <w:rsid w:val="00EC0441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EC0441"/>
    <w:rPr>
      <w:rFonts w:ascii="Wingdings" w:hAnsi="Wingdings"/>
    </w:rPr>
  </w:style>
  <w:style w:type="character" w:customStyle="1" w:styleId="Absatz-Standardschriftart">
    <w:name w:val="Absatz-Standardschriftart"/>
    <w:rsid w:val="00EC0441"/>
  </w:style>
  <w:style w:type="character" w:customStyle="1" w:styleId="WW-Absatz-Standardschriftart">
    <w:name w:val="WW-Absatz-Standardschriftart"/>
    <w:rsid w:val="00EC0441"/>
  </w:style>
  <w:style w:type="character" w:customStyle="1" w:styleId="WW8Num5z1">
    <w:name w:val="WW8Num5z1"/>
    <w:rsid w:val="00EC0441"/>
    <w:rPr>
      <w:rFonts w:ascii="Courier New" w:hAnsi="Courier New" w:cs="Courier New"/>
    </w:rPr>
  </w:style>
  <w:style w:type="character" w:customStyle="1" w:styleId="WW8Num6z1">
    <w:name w:val="WW8Num6z1"/>
    <w:rsid w:val="00EC0441"/>
    <w:rPr>
      <w:rFonts w:ascii="Courier New" w:hAnsi="Courier New" w:cs="Courier New"/>
    </w:rPr>
  </w:style>
  <w:style w:type="character" w:customStyle="1" w:styleId="WW8Num7z0">
    <w:name w:val="WW8Num7z0"/>
    <w:rsid w:val="00EC0441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sid w:val="00EC0441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  <w:rsid w:val="00EC0441"/>
  </w:style>
  <w:style w:type="character" w:customStyle="1" w:styleId="WW8Num2z0">
    <w:name w:val="WW8Num2z0"/>
    <w:rsid w:val="00EC0441"/>
    <w:rPr>
      <w:rFonts w:ascii="Symbol" w:hAnsi="Symbol"/>
    </w:rPr>
  </w:style>
  <w:style w:type="character" w:customStyle="1" w:styleId="Fontepargpadro2">
    <w:name w:val="Fonte parág. padrão2"/>
    <w:rsid w:val="00EC0441"/>
  </w:style>
  <w:style w:type="character" w:customStyle="1" w:styleId="WW-Absatz-Standardschriftart11">
    <w:name w:val="WW-Absatz-Standardschriftart11"/>
    <w:rsid w:val="00EC0441"/>
  </w:style>
  <w:style w:type="character" w:customStyle="1" w:styleId="WW-Absatz-Standardschriftart111">
    <w:name w:val="WW-Absatz-Standardschriftart111"/>
    <w:rsid w:val="00EC0441"/>
  </w:style>
  <w:style w:type="character" w:customStyle="1" w:styleId="WW-Absatz-Standardschriftart1111">
    <w:name w:val="WW-Absatz-Standardschriftart1111"/>
    <w:rsid w:val="00EC0441"/>
  </w:style>
  <w:style w:type="character" w:customStyle="1" w:styleId="WW-Absatz-Standardschriftart11111">
    <w:name w:val="WW-Absatz-Standardschriftart11111"/>
    <w:rsid w:val="00EC0441"/>
  </w:style>
  <w:style w:type="character" w:customStyle="1" w:styleId="WW-Absatz-Standardschriftart111111">
    <w:name w:val="WW-Absatz-Standardschriftart111111"/>
    <w:rsid w:val="00EC0441"/>
  </w:style>
  <w:style w:type="character" w:customStyle="1" w:styleId="WW-Absatz-Standardschriftart1111111">
    <w:name w:val="WW-Absatz-Standardschriftart1111111"/>
    <w:rsid w:val="00EC0441"/>
  </w:style>
  <w:style w:type="character" w:customStyle="1" w:styleId="WW-Absatz-Standardschriftart11111111">
    <w:name w:val="WW-Absatz-Standardschriftart11111111"/>
    <w:rsid w:val="00EC0441"/>
  </w:style>
  <w:style w:type="character" w:customStyle="1" w:styleId="WW-Absatz-Standardschriftart111111111">
    <w:name w:val="WW-Absatz-Standardschriftart111111111"/>
    <w:rsid w:val="00EC0441"/>
  </w:style>
  <w:style w:type="character" w:customStyle="1" w:styleId="WW-Absatz-Standardschriftart1111111111">
    <w:name w:val="WW-Absatz-Standardschriftart1111111111"/>
    <w:rsid w:val="00EC0441"/>
  </w:style>
  <w:style w:type="character" w:customStyle="1" w:styleId="WW-Absatz-Standardschriftart11111111111">
    <w:name w:val="WW-Absatz-Standardschriftart11111111111"/>
    <w:rsid w:val="00EC0441"/>
  </w:style>
  <w:style w:type="character" w:customStyle="1" w:styleId="WW-Absatz-Standardschriftart111111111111">
    <w:name w:val="WW-Absatz-Standardschriftart111111111111"/>
    <w:rsid w:val="00EC0441"/>
  </w:style>
  <w:style w:type="character" w:customStyle="1" w:styleId="WW-Absatz-Standardschriftart1111111111111">
    <w:name w:val="WW-Absatz-Standardschriftart1111111111111"/>
    <w:rsid w:val="00EC0441"/>
  </w:style>
  <w:style w:type="character" w:customStyle="1" w:styleId="WW-Absatz-Standardschriftart11111111111111">
    <w:name w:val="WW-Absatz-Standardschriftart11111111111111"/>
    <w:rsid w:val="00EC0441"/>
  </w:style>
  <w:style w:type="character" w:customStyle="1" w:styleId="WW-Absatz-Standardschriftart111111111111111">
    <w:name w:val="WW-Absatz-Standardschriftart111111111111111"/>
    <w:rsid w:val="00EC0441"/>
  </w:style>
  <w:style w:type="character" w:customStyle="1" w:styleId="WW-Absatz-Standardschriftart1111111111111111">
    <w:name w:val="WW-Absatz-Standardschriftart1111111111111111"/>
    <w:rsid w:val="00EC0441"/>
  </w:style>
  <w:style w:type="character" w:customStyle="1" w:styleId="WW8Num9z0">
    <w:name w:val="WW8Num9z0"/>
    <w:rsid w:val="00EC0441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sid w:val="00EC0441"/>
    <w:rPr>
      <w:rFonts w:ascii="Wingdings" w:hAnsi="Wingdings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C0441"/>
  </w:style>
  <w:style w:type="character" w:customStyle="1" w:styleId="WW-Absatz-Standardschriftart111111111111111111">
    <w:name w:val="WW-Absatz-Standardschriftart111111111111111111"/>
    <w:rsid w:val="00EC0441"/>
  </w:style>
  <w:style w:type="character" w:customStyle="1" w:styleId="WW-Absatz-Standardschriftart1111111111111111111">
    <w:name w:val="WW-Absatz-Standardschriftart1111111111111111111"/>
    <w:rsid w:val="00EC0441"/>
  </w:style>
  <w:style w:type="character" w:customStyle="1" w:styleId="WW-Absatz-Standardschriftart11111111111111111111">
    <w:name w:val="WW-Absatz-Standardschriftart11111111111111111111"/>
    <w:rsid w:val="00EC0441"/>
  </w:style>
  <w:style w:type="character" w:customStyle="1" w:styleId="WW-Absatz-Standardschriftart111111111111111111111">
    <w:name w:val="WW-Absatz-Standardschriftart111111111111111111111"/>
    <w:rsid w:val="00EC0441"/>
  </w:style>
  <w:style w:type="character" w:customStyle="1" w:styleId="WW-Absatz-Standardschriftart1111111111111111111111">
    <w:name w:val="WW-Absatz-Standardschriftart1111111111111111111111"/>
    <w:rsid w:val="00EC0441"/>
  </w:style>
  <w:style w:type="character" w:customStyle="1" w:styleId="WW-Absatz-Standardschriftart11111111111111111111111">
    <w:name w:val="WW-Absatz-Standardschriftart11111111111111111111111"/>
    <w:rsid w:val="00EC0441"/>
  </w:style>
  <w:style w:type="character" w:customStyle="1" w:styleId="WW-Absatz-Standardschriftart111111111111111111111111">
    <w:name w:val="WW-Absatz-Standardschriftart111111111111111111111111"/>
    <w:rsid w:val="00EC0441"/>
  </w:style>
  <w:style w:type="character" w:customStyle="1" w:styleId="WW-Absatz-Standardschriftart1111111111111111111111111">
    <w:name w:val="WW-Absatz-Standardschriftart1111111111111111111111111"/>
    <w:rsid w:val="00EC0441"/>
  </w:style>
  <w:style w:type="character" w:customStyle="1" w:styleId="WW8Num2z1">
    <w:name w:val="WW8Num2z1"/>
    <w:rsid w:val="00EC0441"/>
    <w:rPr>
      <w:rFonts w:ascii="Courier New" w:hAnsi="Courier New" w:cs="Courier New"/>
    </w:rPr>
  </w:style>
  <w:style w:type="character" w:customStyle="1" w:styleId="WW8Num2z2">
    <w:name w:val="WW8Num2z2"/>
    <w:rsid w:val="00EC0441"/>
    <w:rPr>
      <w:rFonts w:ascii="Wingdings" w:hAnsi="Wingdings"/>
    </w:rPr>
  </w:style>
  <w:style w:type="character" w:customStyle="1" w:styleId="WW8Num3z2">
    <w:name w:val="WW8Num3z2"/>
    <w:rsid w:val="00EC0441"/>
    <w:rPr>
      <w:rFonts w:ascii="Wingdings" w:hAnsi="Wingdings"/>
    </w:rPr>
  </w:style>
  <w:style w:type="character" w:customStyle="1" w:styleId="WW8Num4z2">
    <w:name w:val="WW8Num4z2"/>
    <w:rsid w:val="00EC0441"/>
    <w:rPr>
      <w:rFonts w:ascii="Wingdings" w:hAnsi="Wingdings"/>
    </w:rPr>
  </w:style>
  <w:style w:type="character" w:customStyle="1" w:styleId="WW-Absatz-Standardschriftart11111111111111111111111111">
    <w:name w:val="WW-Absatz-Standardschriftart11111111111111111111111111"/>
    <w:rsid w:val="00EC0441"/>
  </w:style>
  <w:style w:type="character" w:customStyle="1" w:styleId="WW-Absatz-Standardschriftart111111111111111111111111111">
    <w:name w:val="WW-Absatz-Standardschriftart111111111111111111111111111"/>
    <w:rsid w:val="00EC0441"/>
  </w:style>
  <w:style w:type="character" w:customStyle="1" w:styleId="WW-Absatz-Standardschriftart1111111111111111111111111111">
    <w:name w:val="WW-Absatz-Standardschriftart1111111111111111111111111111"/>
    <w:rsid w:val="00EC0441"/>
  </w:style>
  <w:style w:type="character" w:customStyle="1" w:styleId="WW-Absatz-Standardschriftart11111111111111111111111111111">
    <w:name w:val="WW-Absatz-Standardschriftart11111111111111111111111111111"/>
    <w:rsid w:val="00EC0441"/>
  </w:style>
  <w:style w:type="character" w:customStyle="1" w:styleId="WW-Absatz-Standardschriftart111111111111111111111111111111">
    <w:name w:val="WW-Absatz-Standardschriftart111111111111111111111111111111"/>
    <w:rsid w:val="00EC0441"/>
  </w:style>
  <w:style w:type="character" w:customStyle="1" w:styleId="WW8Num1z0">
    <w:name w:val="WW8Num1z0"/>
    <w:rsid w:val="00EC0441"/>
    <w:rPr>
      <w:rFonts w:ascii="Wingdings" w:hAnsi="Wingdings"/>
    </w:rPr>
  </w:style>
  <w:style w:type="character" w:customStyle="1" w:styleId="WW8Num1z1">
    <w:name w:val="WW8Num1z1"/>
    <w:rsid w:val="00EC0441"/>
    <w:rPr>
      <w:rFonts w:ascii="Wingdings 2" w:hAnsi="Wingdings 2" w:cs="Courier New"/>
    </w:rPr>
  </w:style>
  <w:style w:type="character" w:customStyle="1" w:styleId="WW8Num1z2">
    <w:name w:val="WW8Num1z2"/>
    <w:rsid w:val="00EC0441"/>
    <w:rPr>
      <w:rFonts w:ascii="StarSymbol" w:hAnsi="StarSymbol"/>
    </w:rPr>
  </w:style>
  <w:style w:type="character" w:customStyle="1" w:styleId="WW-Absatz-Standardschriftart1111111111111111111111111111111">
    <w:name w:val="WW-Absatz-Standardschriftart1111111111111111111111111111111"/>
    <w:rsid w:val="00EC0441"/>
  </w:style>
  <w:style w:type="character" w:customStyle="1" w:styleId="WW-Absatz-Standardschriftart11111111111111111111111111111111">
    <w:name w:val="WW-Absatz-Standardschriftart11111111111111111111111111111111"/>
    <w:rsid w:val="00EC0441"/>
  </w:style>
  <w:style w:type="character" w:customStyle="1" w:styleId="WW-Absatz-Standardschriftart111111111111111111111111111111111">
    <w:name w:val="WW-Absatz-Standardschriftart111111111111111111111111111111111"/>
    <w:rsid w:val="00EC0441"/>
  </w:style>
  <w:style w:type="character" w:customStyle="1" w:styleId="Smbolosdenumerao">
    <w:name w:val="Símbolos de numeração"/>
    <w:rsid w:val="00EC0441"/>
  </w:style>
  <w:style w:type="character" w:customStyle="1" w:styleId="Marcadores">
    <w:name w:val="Marcadores"/>
    <w:rsid w:val="00EC0441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EC0441"/>
  </w:style>
  <w:style w:type="character" w:customStyle="1" w:styleId="CaracteresdeNotadeFim">
    <w:name w:val="Caracteres de Nota de Fim"/>
    <w:rsid w:val="00EC0441"/>
  </w:style>
  <w:style w:type="character" w:styleId="Hyperlink">
    <w:name w:val="Hyperlink"/>
    <w:rsid w:val="00EC0441"/>
    <w:rPr>
      <w:color w:val="000080"/>
      <w:u w:val="single"/>
    </w:rPr>
  </w:style>
  <w:style w:type="character" w:styleId="FollowedHyperlink">
    <w:name w:val="FollowedHyperlink"/>
    <w:rsid w:val="00EC0441"/>
    <w:rPr>
      <w:color w:val="800000"/>
      <w:u w:val="single"/>
    </w:rPr>
  </w:style>
  <w:style w:type="character" w:customStyle="1" w:styleId="Fontepargpadro1">
    <w:name w:val="Fonte parág. padrão1"/>
    <w:rsid w:val="00EC0441"/>
  </w:style>
  <w:style w:type="character" w:styleId="Emphasis">
    <w:name w:val="Emphasis"/>
    <w:basedOn w:val="Fontepargpadro1"/>
    <w:qFormat/>
    <w:rsid w:val="00EC0441"/>
    <w:rPr>
      <w:i/>
      <w:iCs/>
    </w:rPr>
  </w:style>
  <w:style w:type="character" w:styleId="Strong">
    <w:name w:val="Strong"/>
    <w:basedOn w:val="Fontepargpadro1"/>
    <w:qFormat/>
    <w:rsid w:val="00EC0441"/>
    <w:rPr>
      <w:b/>
      <w:bCs/>
    </w:rPr>
  </w:style>
  <w:style w:type="character" w:customStyle="1" w:styleId="WW8Num6z3">
    <w:name w:val="WW8Num6z3"/>
    <w:rsid w:val="00EC0441"/>
    <w:rPr>
      <w:rFonts w:ascii="Symbol" w:hAnsi="Symbol"/>
    </w:rPr>
  </w:style>
  <w:style w:type="character" w:customStyle="1" w:styleId="WW8Num5z2">
    <w:name w:val="WW8Num5z2"/>
    <w:rsid w:val="00EC0441"/>
    <w:rPr>
      <w:rFonts w:ascii="Wingdings" w:hAnsi="Wingdings"/>
    </w:rPr>
  </w:style>
  <w:style w:type="character" w:customStyle="1" w:styleId="Marcas">
    <w:name w:val="Marcas"/>
    <w:rsid w:val="00EC0441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EC0441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EC0441"/>
    <w:pPr>
      <w:spacing w:after="120"/>
    </w:pPr>
  </w:style>
  <w:style w:type="paragraph" w:styleId="List">
    <w:name w:val="List"/>
    <w:basedOn w:val="BodyText"/>
    <w:rsid w:val="00EC0441"/>
    <w:rPr>
      <w:rFonts w:cs="Tahoma"/>
    </w:rPr>
  </w:style>
  <w:style w:type="paragraph" w:customStyle="1" w:styleId="Legenda2">
    <w:name w:val="Legenda2"/>
    <w:basedOn w:val="Normal"/>
    <w:rsid w:val="00EC0441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EC044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EC04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C0441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EC0441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EC0441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EC0441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EC0441"/>
    <w:pPr>
      <w:tabs>
        <w:tab w:val="left" w:pos="-23011"/>
      </w:tabs>
      <w:ind w:left="2835" w:hanging="2551"/>
    </w:pPr>
  </w:style>
  <w:style w:type="paragraph" w:customStyle="1" w:styleId="Recuodeslocado">
    <w:name w:val="Recuo deslocado"/>
    <w:basedOn w:val="BodyText"/>
    <w:rsid w:val="00EC0441"/>
    <w:pPr>
      <w:tabs>
        <w:tab w:val="left" w:pos="8505"/>
      </w:tabs>
      <w:ind w:left="567" w:hanging="283"/>
    </w:pPr>
  </w:style>
  <w:style w:type="paragraph" w:styleId="BodyTextIndent">
    <w:name w:val="Body Text Indent"/>
    <w:basedOn w:val="BodyText"/>
    <w:rsid w:val="00EC0441"/>
    <w:pPr>
      <w:ind w:left="283"/>
    </w:pPr>
  </w:style>
  <w:style w:type="paragraph" w:customStyle="1" w:styleId="Saudaesfinais">
    <w:name w:val="Saudações finais"/>
    <w:basedOn w:val="Normal"/>
    <w:rsid w:val="00EC0441"/>
    <w:pPr>
      <w:suppressLineNumbers/>
    </w:pPr>
  </w:style>
  <w:style w:type="paragraph" w:customStyle="1" w:styleId="Contedodatabela">
    <w:name w:val="Conteúdo da tabela"/>
    <w:basedOn w:val="Normal"/>
    <w:rsid w:val="00EC0441"/>
    <w:pPr>
      <w:suppressLineNumbers/>
    </w:pPr>
  </w:style>
  <w:style w:type="paragraph" w:customStyle="1" w:styleId="Ttulodatabela">
    <w:name w:val="Título da tabela"/>
    <w:basedOn w:val="Contedodatabela"/>
    <w:rsid w:val="00EC0441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EC0441"/>
    <w:pPr>
      <w:ind w:left="567"/>
    </w:pPr>
  </w:style>
  <w:style w:type="paragraph" w:customStyle="1" w:styleId="titulo">
    <w:name w:val="titulo"/>
    <w:basedOn w:val="Normal"/>
    <w:rsid w:val="00EC0441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EC0441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EC0441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EC0441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EC0441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EC0441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EC0441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EC0441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tedodetabela">
    <w:name w:val="Conteúdo de tabela"/>
    <w:basedOn w:val="Normal"/>
    <w:rsid w:val="00EC0441"/>
    <w:pPr>
      <w:suppressLineNumbers/>
    </w:pPr>
  </w:style>
  <w:style w:type="paragraph" w:customStyle="1" w:styleId="Ttulodetabela">
    <w:name w:val="Título de tabela"/>
    <w:basedOn w:val="Contedodetabela"/>
    <w:rsid w:val="00EC044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8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C7F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56A16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56A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41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rsid w:val="00EC044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EC044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EC0441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EC0441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EC0441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EC0441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EC0441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EC04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EC04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EC0441"/>
    <w:rPr>
      <w:rFonts w:ascii="Symbol" w:hAnsi="Symbol"/>
    </w:rPr>
  </w:style>
  <w:style w:type="character" w:customStyle="1" w:styleId="WW8Num3z1">
    <w:name w:val="WW8Num3z1"/>
    <w:rsid w:val="00EC0441"/>
    <w:rPr>
      <w:rFonts w:ascii="Courier New" w:hAnsi="Courier New" w:cs="Courier New"/>
    </w:rPr>
  </w:style>
  <w:style w:type="character" w:customStyle="1" w:styleId="WW8Num4z0">
    <w:name w:val="WW8Num4z0"/>
    <w:rsid w:val="00EC0441"/>
    <w:rPr>
      <w:rFonts w:ascii="Symbol" w:hAnsi="Symbol"/>
    </w:rPr>
  </w:style>
  <w:style w:type="character" w:customStyle="1" w:styleId="WW8Num4z1">
    <w:name w:val="WW8Num4z1"/>
    <w:rsid w:val="00EC0441"/>
    <w:rPr>
      <w:rFonts w:ascii="Courier New" w:hAnsi="Courier New" w:cs="Courier New"/>
    </w:rPr>
  </w:style>
  <w:style w:type="character" w:customStyle="1" w:styleId="WW8Num5z0">
    <w:name w:val="WW8Num5z0"/>
    <w:rsid w:val="00EC0441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EC0441"/>
    <w:rPr>
      <w:rFonts w:ascii="Wingdings" w:hAnsi="Wingdings"/>
    </w:rPr>
  </w:style>
  <w:style w:type="character" w:customStyle="1" w:styleId="Absatz-Standardschriftart">
    <w:name w:val="Absatz-Standardschriftart"/>
    <w:rsid w:val="00EC0441"/>
  </w:style>
  <w:style w:type="character" w:customStyle="1" w:styleId="WW-Absatz-Standardschriftart">
    <w:name w:val="WW-Absatz-Standardschriftart"/>
    <w:rsid w:val="00EC0441"/>
  </w:style>
  <w:style w:type="character" w:customStyle="1" w:styleId="WW8Num5z1">
    <w:name w:val="WW8Num5z1"/>
    <w:rsid w:val="00EC0441"/>
    <w:rPr>
      <w:rFonts w:ascii="Courier New" w:hAnsi="Courier New" w:cs="Courier New"/>
    </w:rPr>
  </w:style>
  <w:style w:type="character" w:customStyle="1" w:styleId="WW8Num6z1">
    <w:name w:val="WW8Num6z1"/>
    <w:rsid w:val="00EC0441"/>
    <w:rPr>
      <w:rFonts w:ascii="Courier New" w:hAnsi="Courier New" w:cs="Courier New"/>
    </w:rPr>
  </w:style>
  <w:style w:type="character" w:customStyle="1" w:styleId="WW8Num7z0">
    <w:name w:val="WW8Num7z0"/>
    <w:rsid w:val="00EC0441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sid w:val="00EC0441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  <w:rsid w:val="00EC0441"/>
  </w:style>
  <w:style w:type="character" w:customStyle="1" w:styleId="WW8Num2z0">
    <w:name w:val="WW8Num2z0"/>
    <w:rsid w:val="00EC0441"/>
    <w:rPr>
      <w:rFonts w:ascii="Symbol" w:hAnsi="Symbol"/>
    </w:rPr>
  </w:style>
  <w:style w:type="character" w:customStyle="1" w:styleId="Fontepargpadro2">
    <w:name w:val="Fonte parág. padrão2"/>
    <w:rsid w:val="00EC0441"/>
  </w:style>
  <w:style w:type="character" w:customStyle="1" w:styleId="WW-Absatz-Standardschriftart11">
    <w:name w:val="WW-Absatz-Standardschriftart11"/>
    <w:rsid w:val="00EC0441"/>
  </w:style>
  <w:style w:type="character" w:customStyle="1" w:styleId="WW-Absatz-Standardschriftart111">
    <w:name w:val="WW-Absatz-Standardschriftart111"/>
    <w:rsid w:val="00EC0441"/>
  </w:style>
  <w:style w:type="character" w:customStyle="1" w:styleId="WW-Absatz-Standardschriftart1111">
    <w:name w:val="WW-Absatz-Standardschriftart1111"/>
    <w:rsid w:val="00EC0441"/>
  </w:style>
  <w:style w:type="character" w:customStyle="1" w:styleId="WW-Absatz-Standardschriftart11111">
    <w:name w:val="WW-Absatz-Standardschriftart11111"/>
    <w:rsid w:val="00EC0441"/>
  </w:style>
  <w:style w:type="character" w:customStyle="1" w:styleId="WW-Absatz-Standardschriftart111111">
    <w:name w:val="WW-Absatz-Standardschriftart111111"/>
    <w:rsid w:val="00EC0441"/>
  </w:style>
  <w:style w:type="character" w:customStyle="1" w:styleId="WW-Absatz-Standardschriftart1111111">
    <w:name w:val="WW-Absatz-Standardschriftart1111111"/>
    <w:rsid w:val="00EC0441"/>
  </w:style>
  <w:style w:type="character" w:customStyle="1" w:styleId="WW-Absatz-Standardschriftart11111111">
    <w:name w:val="WW-Absatz-Standardschriftart11111111"/>
    <w:rsid w:val="00EC0441"/>
  </w:style>
  <w:style w:type="character" w:customStyle="1" w:styleId="WW-Absatz-Standardschriftart111111111">
    <w:name w:val="WW-Absatz-Standardschriftart111111111"/>
    <w:rsid w:val="00EC0441"/>
  </w:style>
  <w:style w:type="character" w:customStyle="1" w:styleId="WW-Absatz-Standardschriftart1111111111">
    <w:name w:val="WW-Absatz-Standardschriftart1111111111"/>
    <w:rsid w:val="00EC0441"/>
  </w:style>
  <w:style w:type="character" w:customStyle="1" w:styleId="WW-Absatz-Standardschriftart11111111111">
    <w:name w:val="WW-Absatz-Standardschriftart11111111111"/>
    <w:rsid w:val="00EC0441"/>
  </w:style>
  <w:style w:type="character" w:customStyle="1" w:styleId="WW-Absatz-Standardschriftart111111111111">
    <w:name w:val="WW-Absatz-Standardschriftart111111111111"/>
    <w:rsid w:val="00EC0441"/>
  </w:style>
  <w:style w:type="character" w:customStyle="1" w:styleId="WW-Absatz-Standardschriftart1111111111111">
    <w:name w:val="WW-Absatz-Standardschriftart1111111111111"/>
    <w:rsid w:val="00EC0441"/>
  </w:style>
  <w:style w:type="character" w:customStyle="1" w:styleId="WW-Absatz-Standardschriftart11111111111111">
    <w:name w:val="WW-Absatz-Standardschriftart11111111111111"/>
    <w:rsid w:val="00EC0441"/>
  </w:style>
  <w:style w:type="character" w:customStyle="1" w:styleId="WW-Absatz-Standardschriftart111111111111111">
    <w:name w:val="WW-Absatz-Standardschriftart111111111111111"/>
    <w:rsid w:val="00EC0441"/>
  </w:style>
  <w:style w:type="character" w:customStyle="1" w:styleId="WW-Absatz-Standardschriftart1111111111111111">
    <w:name w:val="WW-Absatz-Standardschriftart1111111111111111"/>
    <w:rsid w:val="00EC0441"/>
  </w:style>
  <w:style w:type="character" w:customStyle="1" w:styleId="WW8Num9z0">
    <w:name w:val="WW8Num9z0"/>
    <w:rsid w:val="00EC0441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sid w:val="00EC0441"/>
    <w:rPr>
      <w:rFonts w:ascii="Wingdings" w:hAnsi="Wingdings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C0441"/>
  </w:style>
  <w:style w:type="character" w:customStyle="1" w:styleId="WW-Absatz-Standardschriftart111111111111111111">
    <w:name w:val="WW-Absatz-Standardschriftart111111111111111111"/>
    <w:rsid w:val="00EC0441"/>
  </w:style>
  <w:style w:type="character" w:customStyle="1" w:styleId="WW-Absatz-Standardschriftart1111111111111111111">
    <w:name w:val="WW-Absatz-Standardschriftart1111111111111111111"/>
    <w:rsid w:val="00EC0441"/>
  </w:style>
  <w:style w:type="character" w:customStyle="1" w:styleId="WW-Absatz-Standardschriftart11111111111111111111">
    <w:name w:val="WW-Absatz-Standardschriftart11111111111111111111"/>
    <w:rsid w:val="00EC0441"/>
  </w:style>
  <w:style w:type="character" w:customStyle="1" w:styleId="WW-Absatz-Standardschriftart111111111111111111111">
    <w:name w:val="WW-Absatz-Standardschriftart111111111111111111111"/>
    <w:rsid w:val="00EC0441"/>
  </w:style>
  <w:style w:type="character" w:customStyle="1" w:styleId="WW-Absatz-Standardschriftart1111111111111111111111">
    <w:name w:val="WW-Absatz-Standardschriftart1111111111111111111111"/>
    <w:rsid w:val="00EC0441"/>
  </w:style>
  <w:style w:type="character" w:customStyle="1" w:styleId="WW-Absatz-Standardschriftart11111111111111111111111">
    <w:name w:val="WW-Absatz-Standardschriftart11111111111111111111111"/>
    <w:rsid w:val="00EC0441"/>
  </w:style>
  <w:style w:type="character" w:customStyle="1" w:styleId="WW-Absatz-Standardschriftart111111111111111111111111">
    <w:name w:val="WW-Absatz-Standardschriftart111111111111111111111111"/>
    <w:rsid w:val="00EC0441"/>
  </w:style>
  <w:style w:type="character" w:customStyle="1" w:styleId="WW-Absatz-Standardschriftart1111111111111111111111111">
    <w:name w:val="WW-Absatz-Standardschriftart1111111111111111111111111"/>
    <w:rsid w:val="00EC0441"/>
  </w:style>
  <w:style w:type="character" w:customStyle="1" w:styleId="WW8Num2z1">
    <w:name w:val="WW8Num2z1"/>
    <w:rsid w:val="00EC0441"/>
    <w:rPr>
      <w:rFonts w:ascii="Courier New" w:hAnsi="Courier New" w:cs="Courier New"/>
    </w:rPr>
  </w:style>
  <w:style w:type="character" w:customStyle="1" w:styleId="WW8Num2z2">
    <w:name w:val="WW8Num2z2"/>
    <w:rsid w:val="00EC0441"/>
    <w:rPr>
      <w:rFonts w:ascii="Wingdings" w:hAnsi="Wingdings"/>
    </w:rPr>
  </w:style>
  <w:style w:type="character" w:customStyle="1" w:styleId="WW8Num3z2">
    <w:name w:val="WW8Num3z2"/>
    <w:rsid w:val="00EC0441"/>
    <w:rPr>
      <w:rFonts w:ascii="Wingdings" w:hAnsi="Wingdings"/>
    </w:rPr>
  </w:style>
  <w:style w:type="character" w:customStyle="1" w:styleId="WW8Num4z2">
    <w:name w:val="WW8Num4z2"/>
    <w:rsid w:val="00EC0441"/>
    <w:rPr>
      <w:rFonts w:ascii="Wingdings" w:hAnsi="Wingdings"/>
    </w:rPr>
  </w:style>
  <w:style w:type="character" w:customStyle="1" w:styleId="WW-Absatz-Standardschriftart11111111111111111111111111">
    <w:name w:val="WW-Absatz-Standardschriftart11111111111111111111111111"/>
    <w:rsid w:val="00EC0441"/>
  </w:style>
  <w:style w:type="character" w:customStyle="1" w:styleId="WW-Absatz-Standardschriftart111111111111111111111111111">
    <w:name w:val="WW-Absatz-Standardschriftart111111111111111111111111111"/>
    <w:rsid w:val="00EC0441"/>
  </w:style>
  <w:style w:type="character" w:customStyle="1" w:styleId="WW-Absatz-Standardschriftart1111111111111111111111111111">
    <w:name w:val="WW-Absatz-Standardschriftart1111111111111111111111111111"/>
    <w:rsid w:val="00EC0441"/>
  </w:style>
  <w:style w:type="character" w:customStyle="1" w:styleId="WW-Absatz-Standardschriftart11111111111111111111111111111">
    <w:name w:val="WW-Absatz-Standardschriftart11111111111111111111111111111"/>
    <w:rsid w:val="00EC0441"/>
  </w:style>
  <w:style w:type="character" w:customStyle="1" w:styleId="WW-Absatz-Standardschriftart111111111111111111111111111111">
    <w:name w:val="WW-Absatz-Standardschriftart111111111111111111111111111111"/>
    <w:rsid w:val="00EC0441"/>
  </w:style>
  <w:style w:type="character" w:customStyle="1" w:styleId="WW8Num1z0">
    <w:name w:val="WW8Num1z0"/>
    <w:rsid w:val="00EC0441"/>
    <w:rPr>
      <w:rFonts w:ascii="Wingdings" w:hAnsi="Wingdings"/>
    </w:rPr>
  </w:style>
  <w:style w:type="character" w:customStyle="1" w:styleId="WW8Num1z1">
    <w:name w:val="WW8Num1z1"/>
    <w:rsid w:val="00EC0441"/>
    <w:rPr>
      <w:rFonts w:ascii="Wingdings 2" w:hAnsi="Wingdings 2" w:cs="Courier New"/>
    </w:rPr>
  </w:style>
  <w:style w:type="character" w:customStyle="1" w:styleId="WW8Num1z2">
    <w:name w:val="WW8Num1z2"/>
    <w:rsid w:val="00EC0441"/>
    <w:rPr>
      <w:rFonts w:ascii="StarSymbol" w:hAnsi="StarSymbol"/>
    </w:rPr>
  </w:style>
  <w:style w:type="character" w:customStyle="1" w:styleId="WW-Absatz-Standardschriftart1111111111111111111111111111111">
    <w:name w:val="WW-Absatz-Standardschriftart1111111111111111111111111111111"/>
    <w:rsid w:val="00EC0441"/>
  </w:style>
  <w:style w:type="character" w:customStyle="1" w:styleId="WW-Absatz-Standardschriftart11111111111111111111111111111111">
    <w:name w:val="WW-Absatz-Standardschriftart11111111111111111111111111111111"/>
    <w:rsid w:val="00EC0441"/>
  </w:style>
  <w:style w:type="character" w:customStyle="1" w:styleId="WW-Absatz-Standardschriftart111111111111111111111111111111111">
    <w:name w:val="WW-Absatz-Standardschriftart111111111111111111111111111111111"/>
    <w:rsid w:val="00EC0441"/>
  </w:style>
  <w:style w:type="character" w:customStyle="1" w:styleId="Smbolosdenumerao">
    <w:name w:val="Símbolos de numeração"/>
    <w:rsid w:val="00EC0441"/>
  </w:style>
  <w:style w:type="character" w:customStyle="1" w:styleId="Marcadores">
    <w:name w:val="Marcadores"/>
    <w:rsid w:val="00EC0441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EC0441"/>
  </w:style>
  <w:style w:type="character" w:customStyle="1" w:styleId="CaracteresdeNotadeFim">
    <w:name w:val="Caracteres de Nota de Fim"/>
    <w:rsid w:val="00EC0441"/>
  </w:style>
  <w:style w:type="character" w:styleId="Hyperlink">
    <w:name w:val="Hyperlink"/>
    <w:rsid w:val="00EC0441"/>
    <w:rPr>
      <w:color w:val="000080"/>
      <w:u w:val="single"/>
    </w:rPr>
  </w:style>
  <w:style w:type="character" w:styleId="HiperlinkVisitado">
    <w:name w:val="FollowedHyperlink"/>
    <w:rsid w:val="00EC0441"/>
    <w:rPr>
      <w:color w:val="800000"/>
      <w:u w:val="single"/>
    </w:rPr>
  </w:style>
  <w:style w:type="character" w:customStyle="1" w:styleId="Fontepargpadro1">
    <w:name w:val="Fonte parág. padrão1"/>
    <w:rsid w:val="00EC0441"/>
  </w:style>
  <w:style w:type="character" w:styleId="nfase">
    <w:name w:val="Emphasis"/>
    <w:basedOn w:val="Fontepargpadro1"/>
    <w:qFormat/>
    <w:rsid w:val="00EC0441"/>
    <w:rPr>
      <w:i/>
      <w:iCs/>
    </w:rPr>
  </w:style>
  <w:style w:type="character" w:styleId="Forte">
    <w:name w:val="Strong"/>
    <w:basedOn w:val="Fontepargpadro1"/>
    <w:qFormat/>
    <w:rsid w:val="00EC0441"/>
    <w:rPr>
      <w:b/>
      <w:bCs/>
    </w:rPr>
  </w:style>
  <w:style w:type="character" w:customStyle="1" w:styleId="WW8Num6z3">
    <w:name w:val="WW8Num6z3"/>
    <w:rsid w:val="00EC0441"/>
    <w:rPr>
      <w:rFonts w:ascii="Symbol" w:hAnsi="Symbol"/>
    </w:rPr>
  </w:style>
  <w:style w:type="character" w:customStyle="1" w:styleId="WW8Num5z2">
    <w:name w:val="WW8Num5z2"/>
    <w:rsid w:val="00EC0441"/>
    <w:rPr>
      <w:rFonts w:ascii="Wingdings" w:hAnsi="Wingdings"/>
    </w:rPr>
  </w:style>
  <w:style w:type="character" w:customStyle="1" w:styleId="Marcas">
    <w:name w:val="Marcas"/>
    <w:rsid w:val="00EC0441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C0441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rsid w:val="00EC0441"/>
    <w:pPr>
      <w:spacing w:after="120"/>
    </w:pPr>
  </w:style>
  <w:style w:type="paragraph" w:styleId="Lista">
    <w:name w:val="List"/>
    <w:basedOn w:val="Corpodetexto"/>
    <w:rsid w:val="00EC0441"/>
    <w:rPr>
      <w:rFonts w:cs="Tahoma"/>
    </w:rPr>
  </w:style>
  <w:style w:type="paragraph" w:customStyle="1" w:styleId="Legenda2">
    <w:name w:val="Legenda2"/>
    <w:basedOn w:val="Normal"/>
    <w:rsid w:val="00EC0441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EC044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EC04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C0441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EC0441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rsid w:val="00EC0441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rsid w:val="00EC0441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EC0441"/>
    <w:pPr>
      <w:tabs>
        <w:tab w:val="left" w:pos="-23011"/>
      </w:tabs>
      <w:ind w:left="2835" w:hanging="2551"/>
    </w:pPr>
  </w:style>
  <w:style w:type="paragraph" w:customStyle="1" w:styleId="Recuodeslocado">
    <w:name w:val="Recuo deslocado"/>
    <w:basedOn w:val="Corpodetexto"/>
    <w:rsid w:val="00EC0441"/>
    <w:pPr>
      <w:tabs>
        <w:tab w:val="left" w:pos="8505"/>
      </w:tabs>
      <w:ind w:left="567" w:hanging="283"/>
    </w:pPr>
  </w:style>
  <w:style w:type="paragraph" w:styleId="Recuodecorpodetexto">
    <w:name w:val="Body Text Indent"/>
    <w:basedOn w:val="Corpodetexto"/>
    <w:rsid w:val="00EC0441"/>
    <w:pPr>
      <w:ind w:left="283"/>
    </w:pPr>
  </w:style>
  <w:style w:type="paragraph" w:customStyle="1" w:styleId="Saudaesfinais">
    <w:name w:val="Saudações finais"/>
    <w:basedOn w:val="Normal"/>
    <w:rsid w:val="00EC0441"/>
    <w:pPr>
      <w:suppressLineNumbers/>
    </w:pPr>
  </w:style>
  <w:style w:type="paragraph" w:customStyle="1" w:styleId="Contedodatabela">
    <w:name w:val="Conteúdo da tabela"/>
    <w:basedOn w:val="Normal"/>
    <w:rsid w:val="00EC0441"/>
    <w:pPr>
      <w:suppressLineNumbers/>
    </w:pPr>
  </w:style>
  <w:style w:type="paragraph" w:customStyle="1" w:styleId="Ttulodatabela">
    <w:name w:val="Título da tabela"/>
    <w:basedOn w:val="Contedodatabela"/>
    <w:rsid w:val="00EC0441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EC0441"/>
    <w:pPr>
      <w:ind w:left="567"/>
    </w:pPr>
  </w:style>
  <w:style w:type="paragraph" w:customStyle="1" w:styleId="titulo">
    <w:name w:val="titulo"/>
    <w:basedOn w:val="Normal"/>
    <w:rsid w:val="00EC0441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EC0441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EC0441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EC0441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EC0441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EC0441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EC0441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EC0441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tedodetabela">
    <w:name w:val="Conteúdo de tabela"/>
    <w:basedOn w:val="Normal"/>
    <w:rsid w:val="00EC0441"/>
    <w:pPr>
      <w:suppressLineNumbers/>
    </w:pPr>
  </w:style>
  <w:style w:type="paragraph" w:customStyle="1" w:styleId="Ttulodetabela">
    <w:name w:val="Título de tabela"/>
    <w:basedOn w:val="Contedodetabela"/>
    <w:rsid w:val="00EC0441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F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F8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2C7F8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756A16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756A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2011-11-11T19:55:00Z</cp:lastPrinted>
  <dcterms:created xsi:type="dcterms:W3CDTF">2018-12-07T19:03:00Z</dcterms:created>
  <dcterms:modified xsi:type="dcterms:W3CDTF">2018-12-07T19:03:00Z</dcterms:modified>
</cp:coreProperties>
</file>