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20ED8" w:rsidRPr="00AF3298" w:rsidRDefault="00C27121" w:rsidP="00520ED8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 w:rsidRPr="00AF3298">
        <w:rPr>
          <w:rFonts w:asciiTheme="minorHAnsi" w:hAnsiTheme="minorHAnsi"/>
          <w:b/>
          <w:color w:val="000080"/>
          <w:sz w:val="26"/>
          <w:szCs w:val="26"/>
        </w:rPr>
        <w:t xml:space="preserve">Chile </w:t>
      </w:r>
      <w:r w:rsidR="006465DF">
        <w:rPr>
          <w:rFonts w:asciiTheme="minorHAnsi" w:hAnsiTheme="minorHAnsi"/>
          <w:b/>
          <w:color w:val="000080"/>
          <w:sz w:val="26"/>
          <w:szCs w:val="26"/>
        </w:rPr>
        <w:t>-</w:t>
      </w:r>
      <w:r w:rsidR="00DC2EA2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D86298">
        <w:rPr>
          <w:rFonts w:asciiTheme="minorHAnsi" w:hAnsiTheme="minorHAnsi"/>
          <w:b/>
          <w:color w:val="000080"/>
          <w:sz w:val="26"/>
          <w:szCs w:val="26"/>
        </w:rPr>
        <w:t>201</w:t>
      </w:r>
      <w:r w:rsidR="00843479">
        <w:rPr>
          <w:rFonts w:asciiTheme="minorHAnsi" w:hAnsiTheme="minorHAnsi"/>
          <w:b/>
          <w:color w:val="000080"/>
          <w:sz w:val="26"/>
          <w:szCs w:val="26"/>
        </w:rPr>
        <w:t>8</w:t>
      </w:r>
    </w:p>
    <w:p w:rsidR="00520ED8" w:rsidRPr="00AF3298" w:rsidRDefault="00C27121" w:rsidP="00520ED8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 w:rsidRPr="00AF3298">
        <w:rPr>
          <w:rFonts w:asciiTheme="minorHAnsi" w:hAnsiTheme="minorHAnsi"/>
          <w:b/>
          <w:color w:val="000080"/>
          <w:sz w:val="26"/>
          <w:szCs w:val="26"/>
        </w:rPr>
        <w:t>Awasi</w:t>
      </w:r>
      <w:r w:rsidR="00DC2EA2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9020C3">
        <w:rPr>
          <w:rFonts w:asciiTheme="minorHAnsi" w:hAnsiTheme="minorHAnsi"/>
          <w:b/>
          <w:color w:val="000080"/>
          <w:sz w:val="26"/>
          <w:szCs w:val="26"/>
        </w:rPr>
        <w:t>Atacama</w:t>
      </w:r>
    </w:p>
    <w:p w:rsidR="00520ED8" w:rsidRDefault="00192C6B" w:rsidP="00520ED8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 w:rsidRPr="00AF3298">
        <w:rPr>
          <w:rFonts w:asciiTheme="minorHAnsi" w:hAnsiTheme="minorHAnsi"/>
          <w:b/>
          <w:color w:val="000080"/>
          <w:sz w:val="26"/>
          <w:szCs w:val="26"/>
        </w:rPr>
        <w:t>6 dias</w:t>
      </w:r>
    </w:p>
    <w:p w:rsidR="006465DF" w:rsidRPr="00AF3298" w:rsidRDefault="006465DF" w:rsidP="00520ED8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</w:p>
    <w:p w:rsidR="005429C5" w:rsidRPr="00AF3298" w:rsidRDefault="0087273A" w:rsidP="00520ED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pt-BR"/>
        </w:rPr>
        <w:drawing>
          <wp:inline distT="0" distB="0" distL="0" distR="0">
            <wp:extent cx="6120130" cy="332287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74" w:rsidRDefault="00EC1574" w:rsidP="00520ED8">
      <w:pPr>
        <w:jc w:val="both"/>
        <w:rPr>
          <w:rFonts w:asciiTheme="minorHAnsi" w:hAnsiTheme="minorHAnsi"/>
          <w:sz w:val="22"/>
          <w:szCs w:val="22"/>
        </w:rPr>
      </w:pPr>
    </w:p>
    <w:p w:rsidR="00A57991" w:rsidRPr="00AF3298" w:rsidRDefault="00A57991" w:rsidP="00520ED8">
      <w:pPr>
        <w:jc w:val="both"/>
        <w:rPr>
          <w:rFonts w:asciiTheme="minorHAnsi" w:hAnsiTheme="minorHAnsi"/>
          <w:sz w:val="22"/>
          <w:szCs w:val="22"/>
        </w:rPr>
      </w:pPr>
    </w:p>
    <w:p w:rsidR="005429C5" w:rsidRPr="00AF3298" w:rsidRDefault="00192C6B" w:rsidP="00520ED8">
      <w:pPr>
        <w:jc w:val="both"/>
        <w:rPr>
          <w:rFonts w:asciiTheme="minorHAnsi" w:hAnsiTheme="minorHAnsi"/>
          <w:sz w:val="22"/>
          <w:szCs w:val="22"/>
        </w:rPr>
      </w:pPr>
      <w:r w:rsidRPr="00AF3298">
        <w:rPr>
          <w:rFonts w:asciiTheme="minorHAnsi" w:hAnsiTheme="minorHAnsi"/>
          <w:sz w:val="22"/>
          <w:szCs w:val="22"/>
        </w:rPr>
        <w:t>Um antigo solar rodeado de um muro histórico que durante séculos serviu de abrigo para viajantes e pastores, hoje transformado em um hotel onde cada detalhe se encontra em perfeita harmonia com a natureza e cultura local. A cada dia novas emoções, momentos inesquecíveis, uma experiência única - AWASI um lugar único no deserto de Atacama.</w:t>
      </w:r>
    </w:p>
    <w:p w:rsidR="005429C5" w:rsidRDefault="005429C5" w:rsidP="00520ED8">
      <w:pPr>
        <w:jc w:val="both"/>
        <w:rPr>
          <w:rFonts w:asciiTheme="minorHAnsi" w:hAnsiTheme="minorHAnsi"/>
          <w:sz w:val="22"/>
          <w:szCs w:val="22"/>
        </w:rPr>
      </w:pPr>
    </w:p>
    <w:p w:rsidR="00A57991" w:rsidRPr="00AF3298" w:rsidRDefault="00A57991" w:rsidP="00520ED8">
      <w:pPr>
        <w:jc w:val="both"/>
        <w:rPr>
          <w:rFonts w:asciiTheme="minorHAnsi" w:hAnsiTheme="minorHAnsi"/>
          <w:sz w:val="22"/>
          <w:szCs w:val="22"/>
        </w:rPr>
      </w:pPr>
    </w:p>
    <w:p w:rsidR="005429C5" w:rsidRPr="00AF3298" w:rsidRDefault="00192C6B" w:rsidP="00520ED8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AF3298">
        <w:rPr>
          <w:rFonts w:asciiTheme="minorHAnsi" w:hAnsiTheme="minorHAnsi" w:cs="Tahoma"/>
          <w:b/>
          <w:bCs/>
          <w:sz w:val="22"/>
          <w:szCs w:val="22"/>
        </w:rPr>
        <w:t>1º dia - Santiago</w:t>
      </w:r>
    </w:p>
    <w:p w:rsidR="009020C3" w:rsidRDefault="00192C6B" w:rsidP="009020C3">
      <w:pPr>
        <w:jc w:val="both"/>
        <w:rPr>
          <w:rFonts w:asciiTheme="minorHAnsi" w:hAnsiTheme="minorHAnsi" w:cs="Tahoma"/>
          <w:sz w:val="22"/>
          <w:szCs w:val="22"/>
        </w:rPr>
      </w:pPr>
      <w:r w:rsidRPr="00AF3298">
        <w:rPr>
          <w:rFonts w:asciiTheme="minorHAnsi" w:hAnsiTheme="minorHAnsi" w:cs="Tahoma"/>
          <w:sz w:val="22"/>
          <w:szCs w:val="22"/>
        </w:rPr>
        <w:t xml:space="preserve">Chegada </w:t>
      </w:r>
      <w:r w:rsidR="00CE572E" w:rsidRPr="00AF3298">
        <w:rPr>
          <w:rFonts w:asciiTheme="minorHAnsi" w:hAnsiTheme="minorHAnsi" w:cs="Tahoma"/>
          <w:sz w:val="22"/>
          <w:szCs w:val="22"/>
        </w:rPr>
        <w:t>a</w:t>
      </w:r>
      <w:r w:rsidRPr="00AF3298">
        <w:rPr>
          <w:rFonts w:asciiTheme="minorHAnsi" w:hAnsiTheme="minorHAnsi" w:cs="Tahoma"/>
          <w:sz w:val="22"/>
          <w:szCs w:val="22"/>
        </w:rPr>
        <w:t xml:space="preserve"> Santiago. </w:t>
      </w:r>
      <w:r w:rsidR="009020C3" w:rsidRPr="009020C3">
        <w:rPr>
          <w:rFonts w:asciiTheme="minorHAnsi" w:hAnsiTheme="minorHAnsi" w:cs="Tahoma"/>
          <w:sz w:val="22"/>
          <w:szCs w:val="22"/>
        </w:rPr>
        <w:t>Recepção no aeroporto e traslado privativo ao hotel. C</w:t>
      </w:r>
      <w:r w:rsidR="009020C3" w:rsidRPr="009020C3">
        <w:rPr>
          <w:rFonts w:asciiTheme="minorHAnsi" w:hAnsiTheme="minorHAnsi" w:cs="Tahoma"/>
          <w:bCs/>
          <w:sz w:val="22"/>
          <w:szCs w:val="22"/>
        </w:rPr>
        <w:t>apital do Chile, Santiago está localizada na zona central do país, rodeada pela majestosa cordilheira dos Andes.</w:t>
      </w:r>
      <w:r w:rsidR="005713C7">
        <w:rPr>
          <w:rFonts w:asciiTheme="minorHAnsi" w:hAnsiTheme="minorHAnsi" w:cs="Tahoma"/>
          <w:bCs/>
          <w:sz w:val="22"/>
          <w:szCs w:val="22"/>
        </w:rPr>
        <w:t xml:space="preserve"> </w:t>
      </w:r>
      <w:r w:rsidR="009020C3" w:rsidRPr="009020C3">
        <w:rPr>
          <w:rFonts w:asciiTheme="minorHAnsi" w:hAnsiTheme="minorHAnsi" w:cs="Tahoma"/>
          <w:sz w:val="22"/>
          <w:szCs w:val="22"/>
          <w:lang w:bidi="pt-BR"/>
        </w:rPr>
        <w:t xml:space="preserve">Sugerimos passeio privativo para conhecer a cidade e seus principais atrativos, como: o Clube Hípico - um dos hipódromos mais bonitos da América do Sul, a antiga Escola Militar, o Parque O’Higgins, os Cerros San Cristóbal e Santa Lucia - </w:t>
      </w:r>
      <w:r w:rsidR="009020C3" w:rsidRPr="009020C3">
        <w:rPr>
          <w:rFonts w:asciiTheme="minorHAnsi" w:hAnsiTheme="minorHAnsi" w:cs="Tahoma"/>
          <w:bCs/>
          <w:sz w:val="22"/>
          <w:szCs w:val="22"/>
        </w:rPr>
        <w:t>local de fundação da cidade há 500 anos</w:t>
      </w:r>
      <w:r w:rsidR="009020C3" w:rsidRPr="009020C3">
        <w:rPr>
          <w:rFonts w:asciiTheme="minorHAnsi" w:hAnsiTheme="minorHAnsi" w:cs="Tahoma"/>
          <w:sz w:val="22"/>
          <w:szCs w:val="22"/>
          <w:lang w:bidi="pt-BR"/>
        </w:rPr>
        <w:t xml:space="preserve">, </w:t>
      </w:r>
      <w:r w:rsidR="009020C3" w:rsidRPr="009020C3">
        <w:rPr>
          <w:rFonts w:asciiTheme="minorHAnsi" w:hAnsiTheme="minorHAnsi" w:cs="Tahoma"/>
          <w:bCs/>
          <w:sz w:val="22"/>
          <w:szCs w:val="22"/>
        </w:rPr>
        <w:t xml:space="preserve">o Palácio Presidencial de La Moneda, a Corte Suprema, o antigo Prédio do Congresso, a Praça de Armas, o Museu de Arte, os bairros históricos e os shoppings do moderno bairro de Providencia e Las Condes. </w:t>
      </w:r>
      <w:r w:rsidR="009020C3" w:rsidRPr="009020C3">
        <w:rPr>
          <w:rFonts w:asciiTheme="minorHAnsi" w:hAnsiTheme="minorHAnsi" w:cs="Tahoma"/>
          <w:sz w:val="22"/>
          <w:szCs w:val="22"/>
        </w:rPr>
        <w:t>Hospedagem por 1 noite, com café da manhã.</w:t>
      </w:r>
    </w:p>
    <w:p w:rsidR="009020C3" w:rsidRPr="009020C3" w:rsidRDefault="009020C3" w:rsidP="009020C3">
      <w:pPr>
        <w:jc w:val="both"/>
        <w:rPr>
          <w:rFonts w:asciiTheme="minorHAnsi" w:hAnsiTheme="minorHAnsi" w:cs="Tahoma"/>
          <w:sz w:val="22"/>
          <w:szCs w:val="22"/>
          <w:lang w:bidi="pt-BR"/>
        </w:rPr>
      </w:pPr>
    </w:p>
    <w:p w:rsidR="005429C5" w:rsidRPr="00AF3298" w:rsidRDefault="00192C6B" w:rsidP="009020C3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AF3298">
        <w:rPr>
          <w:rFonts w:asciiTheme="minorHAnsi" w:hAnsiTheme="minorHAnsi" w:cs="Tahoma"/>
          <w:b/>
          <w:bCs/>
          <w:sz w:val="22"/>
          <w:szCs w:val="22"/>
        </w:rPr>
        <w:t>2º dia - Santiago - Calama - San Pedro de Atacama</w:t>
      </w:r>
    </w:p>
    <w:p w:rsidR="005429C5" w:rsidRPr="00AF3298" w:rsidRDefault="00192C6B" w:rsidP="00520ED8">
      <w:pPr>
        <w:jc w:val="both"/>
        <w:rPr>
          <w:rFonts w:asciiTheme="minorHAnsi" w:hAnsiTheme="minorHAnsi" w:cs="Tahoma"/>
          <w:sz w:val="22"/>
          <w:szCs w:val="22"/>
        </w:rPr>
      </w:pPr>
      <w:r w:rsidRPr="00AF3298">
        <w:rPr>
          <w:rFonts w:asciiTheme="minorHAnsi" w:hAnsiTheme="minorHAnsi" w:cs="Tahoma"/>
          <w:sz w:val="22"/>
          <w:szCs w:val="22"/>
        </w:rPr>
        <w:t>Após café da manhã, traslado privativo ao aeroporto para embarque com destino a Calama. Chegada, recepção e traslado ao hotel. Hospedagem por 4 noites, com todas as refeições.</w:t>
      </w:r>
    </w:p>
    <w:p w:rsidR="005429C5" w:rsidRPr="00AF3298" w:rsidRDefault="00192C6B" w:rsidP="00AF3298">
      <w:pPr>
        <w:spacing w:before="240"/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AF3298">
        <w:rPr>
          <w:rFonts w:asciiTheme="minorHAnsi" w:hAnsiTheme="minorHAnsi" w:cs="Tahoma"/>
          <w:b/>
          <w:bCs/>
          <w:sz w:val="22"/>
          <w:szCs w:val="22"/>
        </w:rPr>
        <w:t>3º ao 5º dia - San Pedro de Atacama</w:t>
      </w:r>
    </w:p>
    <w:p w:rsidR="005429C5" w:rsidRPr="00AF3298" w:rsidRDefault="00192C6B" w:rsidP="00520ED8">
      <w:pPr>
        <w:jc w:val="both"/>
        <w:rPr>
          <w:rFonts w:asciiTheme="minorHAnsi" w:hAnsiTheme="minorHAnsi" w:cs="Tahoma"/>
          <w:sz w:val="22"/>
          <w:szCs w:val="22"/>
        </w:rPr>
      </w:pPr>
      <w:r w:rsidRPr="00AF3298">
        <w:rPr>
          <w:rFonts w:asciiTheme="minorHAnsi" w:hAnsiTheme="minorHAnsi" w:cs="Tahoma"/>
          <w:sz w:val="22"/>
          <w:szCs w:val="22"/>
        </w:rPr>
        <w:t>Dias livres para desfrutar da estrutura e todas as atividades que o hotel oferece.</w:t>
      </w:r>
    </w:p>
    <w:p w:rsidR="005429C5" w:rsidRPr="00AF3298" w:rsidRDefault="00192C6B" w:rsidP="00AF3298">
      <w:pPr>
        <w:spacing w:before="240"/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AF3298">
        <w:rPr>
          <w:rFonts w:asciiTheme="minorHAnsi" w:hAnsiTheme="minorHAnsi" w:cs="Tahoma"/>
          <w:b/>
          <w:bCs/>
          <w:sz w:val="22"/>
          <w:szCs w:val="22"/>
        </w:rPr>
        <w:t xml:space="preserve">6º dia - San Pedro de Atacama - Calama </w:t>
      </w:r>
    </w:p>
    <w:p w:rsidR="005429C5" w:rsidRDefault="00192C6B" w:rsidP="00520ED8">
      <w:pPr>
        <w:jc w:val="both"/>
        <w:rPr>
          <w:rFonts w:asciiTheme="minorHAnsi" w:hAnsiTheme="minorHAnsi" w:cs="Tahoma"/>
          <w:sz w:val="22"/>
          <w:szCs w:val="22"/>
        </w:rPr>
      </w:pPr>
      <w:r w:rsidRPr="00AF3298">
        <w:rPr>
          <w:rFonts w:asciiTheme="minorHAnsi" w:hAnsiTheme="minorHAnsi" w:cs="Tahoma"/>
          <w:sz w:val="22"/>
          <w:szCs w:val="22"/>
        </w:rPr>
        <w:t>Em horário a ser det</w:t>
      </w:r>
      <w:r w:rsidR="009C5DC3" w:rsidRPr="00AF3298">
        <w:rPr>
          <w:rFonts w:asciiTheme="minorHAnsi" w:hAnsiTheme="minorHAnsi" w:cs="Tahoma"/>
          <w:sz w:val="22"/>
          <w:szCs w:val="22"/>
        </w:rPr>
        <w:t xml:space="preserve">erminado, traslado </w:t>
      </w:r>
      <w:r w:rsidR="00CE531C" w:rsidRPr="00AF3298">
        <w:rPr>
          <w:rFonts w:asciiTheme="minorHAnsi" w:hAnsiTheme="minorHAnsi" w:cs="Tahoma"/>
          <w:sz w:val="22"/>
          <w:szCs w:val="22"/>
        </w:rPr>
        <w:t xml:space="preserve">privativo </w:t>
      </w:r>
      <w:r w:rsidR="009C5DC3" w:rsidRPr="00AF3298">
        <w:rPr>
          <w:rFonts w:asciiTheme="minorHAnsi" w:hAnsiTheme="minorHAnsi" w:cs="Tahoma"/>
          <w:sz w:val="22"/>
          <w:szCs w:val="22"/>
        </w:rPr>
        <w:t>ao aeroporto.</w:t>
      </w:r>
    </w:p>
    <w:p w:rsidR="00DF554D" w:rsidRPr="00AF3298" w:rsidRDefault="00DF554D" w:rsidP="00520ED8">
      <w:pPr>
        <w:jc w:val="both"/>
        <w:rPr>
          <w:rFonts w:asciiTheme="minorHAnsi" w:hAnsiTheme="minorHAnsi" w:cs="Tahoma"/>
          <w:sz w:val="22"/>
          <w:szCs w:val="22"/>
        </w:rPr>
      </w:pPr>
    </w:p>
    <w:p w:rsidR="00AE7CD3" w:rsidRPr="00A702F6" w:rsidRDefault="002A7085" w:rsidP="00AE7CD3">
      <w:pPr>
        <w:pStyle w:val="BodyText"/>
        <w:spacing w:after="0"/>
        <w:jc w:val="both"/>
        <w:outlineLvl w:val="0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 xml:space="preserve"> </w:t>
      </w:r>
    </w:p>
    <w:tbl>
      <w:tblPr>
        <w:tblW w:w="9639" w:type="dxa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268"/>
        <w:gridCol w:w="1843"/>
        <w:gridCol w:w="1559"/>
        <w:gridCol w:w="2590"/>
        <w:gridCol w:w="1379"/>
      </w:tblGrid>
      <w:tr w:rsidR="0030206D" w:rsidRPr="00AF3298" w:rsidTr="008164FE">
        <w:trPr>
          <w:trHeight w:val="230"/>
        </w:trPr>
        <w:tc>
          <w:tcPr>
            <w:tcW w:w="226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30206D" w:rsidRPr="00AF3298" w:rsidRDefault="0030206D" w:rsidP="0084347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30206D" w:rsidRPr="00AF3298" w:rsidRDefault="0030206D" w:rsidP="0084347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30206D" w:rsidRPr="00AF3298" w:rsidRDefault="0030206D" w:rsidP="0084347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259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30206D" w:rsidRPr="00AF3298" w:rsidRDefault="0030206D" w:rsidP="0084347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TIPO DE APTO</w:t>
            </w:r>
          </w:p>
        </w:tc>
        <w:tc>
          <w:tcPr>
            <w:tcW w:w="137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30206D" w:rsidRPr="00AF3298" w:rsidRDefault="0030206D" w:rsidP="0084347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30206D" w:rsidRPr="00AF3298" w:rsidTr="008164FE">
        <w:trPr>
          <w:trHeight w:val="243"/>
        </w:trPr>
        <w:tc>
          <w:tcPr>
            <w:tcW w:w="2268" w:type="dxa"/>
            <w:tcBorders>
              <w:top w:val="single" w:sz="4" w:space="0" w:color="FFFFFF" w:themeColor="background1"/>
            </w:tcBorders>
            <w:vAlign w:val="center"/>
          </w:tcPr>
          <w:p w:rsidR="0030206D" w:rsidRPr="00AF3298" w:rsidRDefault="0030206D" w:rsidP="0084347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color w:val="000000"/>
                <w:sz w:val="22"/>
                <w:szCs w:val="22"/>
              </w:rPr>
              <w:t>Santiago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  <w:vAlign w:val="center"/>
          </w:tcPr>
          <w:p w:rsidR="0030206D" w:rsidRPr="00AF3298" w:rsidRDefault="00AD5A91" w:rsidP="0084347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The</w:t>
            </w:r>
            <w:proofErr w:type="spellEnd"/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 xml:space="preserve"> Ritz-</w:t>
            </w:r>
            <w:proofErr w:type="spellStart"/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Carlton</w:t>
            </w:r>
            <w:proofErr w:type="spellEnd"/>
          </w:p>
        </w:tc>
        <w:tc>
          <w:tcPr>
            <w:tcW w:w="1559" w:type="dxa"/>
            <w:tcBorders>
              <w:top w:val="single" w:sz="4" w:space="0" w:color="FFFFFF" w:themeColor="background1"/>
            </w:tcBorders>
            <w:vAlign w:val="center"/>
          </w:tcPr>
          <w:p w:rsidR="0030206D" w:rsidRPr="00AF3298" w:rsidRDefault="0030206D" w:rsidP="0084347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Luxo </w:t>
            </w:r>
          </w:p>
        </w:tc>
        <w:tc>
          <w:tcPr>
            <w:tcW w:w="2590" w:type="dxa"/>
            <w:tcBorders>
              <w:top w:val="single" w:sz="4" w:space="0" w:color="FFFFFF" w:themeColor="background1"/>
            </w:tcBorders>
            <w:vAlign w:val="center"/>
          </w:tcPr>
          <w:p w:rsidR="0030206D" w:rsidRPr="00AF3298" w:rsidRDefault="00AD5A91" w:rsidP="0084347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 </w:t>
            </w:r>
            <w:r w:rsidR="0030206D" w:rsidRPr="00AF3298">
              <w:rPr>
                <w:rFonts w:asciiTheme="minorHAnsi" w:hAnsiTheme="minorHAnsi" w:cs="Arial"/>
                <w:color w:val="000000"/>
                <w:sz w:val="22"/>
                <w:szCs w:val="22"/>
              </w:rPr>
              <w:t>Deluxe</w:t>
            </w:r>
          </w:p>
        </w:tc>
        <w:tc>
          <w:tcPr>
            <w:tcW w:w="1379" w:type="dxa"/>
            <w:tcBorders>
              <w:top w:val="single" w:sz="4" w:space="0" w:color="FFFFFF" w:themeColor="background1"/>
            </w:tcBorders>
            <w:vAlign w:val="center"/>
          </w:tcPr>
          <w:p w:rsidR="0030206D" w:rsidRPr="00AF3298" w:rsidRDefault="0030206D" w:rsidP="0084347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color w:val="000000"/>
                <w:sz w:val="22"/>
                <w:szCs w:val="22"/>
              </w:rPr>
              <w:t>1</w:t>
            </w:r>
          </w:p>
        </w:tc>
      </w:tr>
      <w:tr w:rsidR="0030206D" w:rsidRPr="00AF3298" w:rsidTr="008164FE">
        <w:trPr>
          <w:trHeight w:val="243"/>
        </w:trPr>
        <w:tc>
          <w:tcPr>
            <w:tcW w:w="2268" w:type="dxa"/>
            <w:vAlign w:val="center"/>
          </w:tcPr>
          <w:p w:rsidR="0030206D" w:rsidRPr="00AF3298" w:rsidRDefault="0030206D" w:rsidP="00843479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/>
                <w:color w:val="000000"/>
                <w:sz w:val="22"/>
                <w:szCs w:val="22"/>
              </w:rPr>
              <w:t>San Pedro de Atacama</w:t>
            </w:r>
          </w:p>
        </w:tc>
        <w:tc>
          <w:tcPr>
            <w:tcW w:w="1843" w:type="dxa"/>
            <w:vAlign w:val="center"/>
          </w:tcPr>
          <w:p w:rsidR="0030206D" w:rsidRPr="00AF3298" w:rsidRDefault="0030206D" w:rsidP="00843479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/>
                <w:color w:val="000000"/>
                <w:sz w:val="22"/>
                <w:szCs w:val="22"/>
              </w:rPr>
              <w:t>Awasi</w:t>
            </w:r>
          </w:p>
        </w:tc>
        <w:tc>
          <w:tcPr>
            <w:tcW w:w="1559" w:type="dxa"/>
            <w:vAlign w:val="center"/>
          </w:tcPr>
          <w:p w:rsidR="0030206D" w:rsidRPr="00AF3298" w:rsidRDefault="0030206D" w:rsidP="00843479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2590" w:type="dxa"/>
            <w:vAlign w:val="center"/>
          </w:tcPr>
          <w:p w:rsidR="0030206D" w:rsidRPr="00AF3298" w:rsidRDefault="0030206D" w:rsidP="008164FE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Suite Circular </w:t>
            </w:r>
            <w:r w:rsidR="008164FE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ou </w:t>
            </w:r>
            <w:r w:rsidRPr="00AF3298">
              <w:rPr>
                <w:rFonts w:asciiTheme="minorHAnsi" w:hAnsiTheme="minorHAnsi"/>
                <w:color w:val="000000"/>
                <w:sz w:val="22"/>
                <w:szCs w:val="22"/>
              </w:rPr>
              <w:t>Retangular</w:t>
            </w:r>
          </w:p>
        </w:tc>
        <w:tc>
          <w:tcPr>
            <w:tcW w:w="1379" w:type="dxa"/>
            <w:vAlign w:val="center"/>
          </w:tcPr>
          <w:p w:rsidR="0030206D" w:rsidRPr="00AF3298" w:rsidRDefault="0030206D" w:rsidP="00843479">
            <w:pPr>
              <w:snapToGrid w:val="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/>
                <w:color w:val="000000"/>
                <w:sz w:val="22"/>
                <w:szCs w:val="22"/>
              </w:rPr>
              <w:t>4</w:t>
            </w:r>
          </w:p>
        </w:tc>
      </w:tr>
    </w:tbl>
    <w:p w:rsidR="0030206D" w:rsidRPr="00AF3298" w:rsidRDefault="0030206D" w:rsidP="0030206D">
      <w:pPr>
        <w:jc w:val="both"/>
        <w:rPr>
          <w:rFonts w:asciiTheme="minorHAnsi" w:eastAsia="Times New Roman" w:hAnsiTheme="minorHAnsi" w:cs="Tahoma"/>
          <w:bCs/>
          <w:sz w:val="22"/>
          <w:szCs w:val="22"/>
        </w:rPr>
      </w:pPr>
    </w:p>
    <w:p w:rsidR="0030206D" w:rsidRPr="00AF3298" w:rsidRDefault="0030206D" w:rsidP="0030206D">
      <w:pPr>
        <w:jc w:val="both"/>
        <w:rPr>
          <w:rFonts w:asciiTheme="minorHAnsi" w:eastAsia="Times New Roman" w:hAnsiTheme="minorHAnsi" w:cs="Tahoma"/>
          <w:bCs/>
          <w:sz w:val="22"/>
          <w:szCs w:val="22"/>
        </w:rPr>
      </w:pPr>
      <w:r w:rsidRPr="00AF3298">
        <w:rPr>
          <w:rFonts w:asciiTheme="minorHAnsi" w:eastAsia="Times New Roman" w:hAnsiTheme="minorHAnsi" w:cs="Tahoma"/>
          <w:bCs/>
          <w:sz w:val="22"/>
          <w:szCs w:val="22"/>
        </w:rPr>
        <w:t>Preço do Roteiro Terrestre, por pessoa em US$</w:t>
      </w:r>
    </w:p>
    <w:tbl>
      <w:tblPr>
        <w:tblW w:w="6805" w:type="dxa"/>
        <w:tblInd w:w="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01"/>
        <w:gridCol w:w="2552"/>
        <w:gridCol w:w="2552"/>
      </w:tblGrid>
      <w:tr w:rsidR="002A7085" w:rsidRPr="00AF3298" w:rsidTr="002A7085">
        <w:trPr>
          <w:trHeight w:val="170"/>
        </w:trPr>
        <w:tc>
          <w:tcPr>
            <w:tcW w:w="170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2A7085" w:rsidRPr="00AF3298" w:rsidRDefault="002A7085" w:rsidP="00843479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VALIDADE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2A7085" w:rsidRPr="00AF3298" w:rsidRDefault="002A7085" w:rsidP="002A7085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1 jan a 28 fev 18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</w:tcPr>
          <w:p w:rsidR="002A7085" w:rsidRDefault="002A7085" w:rsidP="002A7085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1 mar a 30 set 18</w:t>
            </w:r>
          </w:p>
        </w:tc>
      </w:tr>
      <w:tr w:rsidR="002A7085" w:rsidRPr="00AF3298" w:rsidTr="002A7085">
        <w:trPr>
          <w:trHeight w:val="243"/>
        </w:trPr>
        <w:tc>
          <w:tcPr>
            <w:tcW w:w="1701" w:type="dxa"/>
            <w:tcBorders>
              <w:top w:val="single" w:sz="4" w:space="0" w:color="FFFFFF" w:themeColor="background1"/>
            </w:tcBorders>
            <w:vAlign w:val="center"/>
          </w:tcPr>
          <w:p w:rsidR="002A7085" w:rsidRPr="00AF3298" w:rsidRDefault="002A7085" w:rsidP="00843479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color w:val="000000"/>
                <w:sz w:val="22"/>
                <w:szCs w:val="22"/>
              </w:rPr>
              <w:t>Apto Duplo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  <w:vAlign w:val="center"/>
          </w:tcPr>
          <w:p w:rsidR="002A7085" w:rsidRPr="00D86298" w:rsidRDefault="002A7085" w:rsidP="002A708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4.244</w:t>
            </w:r>
          </w:p>
        </w:tc>
        <w:tc>
          <w:tcPr>
            <w:tcW w:w="2552" w:type="dxa"/>
            <w:tcBorders>
              <w:top w:val="single" w:sz="4" w:space="0" w:color="FFFFFF" w:themeColor="background1"/>
            </w:tcBorders>
          </w:tcPr>
          <w:p w:rsidR="002A7085" w:rsidRPr="00AF3298" w:rsidRDefault="002A7085" w:rsidP="002A7085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 w:rsidRPr="00AF3298">
              <w:rPr>
                <w:rFonts w:asciiTheme="minorHAnsi" w:hAnsiTheme="minorHAnsi" w:cs="Arial"/>
                <w:color w:val="000000"/>
                <w:sz w:val="22"/>
                <w:szCs w:val="22"/>
              </w:rPr>
              <w:t>US$ 3.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802</w:t>
            </w:r>
          </w:p>
        </w:tc>
        <w:bookmarkStart w:id="0" w:name="_GoBack"/>
        <w:bookmarkEnd w:id="0"/>
      </w:tr>
    </w:tbl>
    <w:p w:rsidR="00AE7CD3" w:rsidRDefault="00AE7CD3" w:rsidP="00AE7CD3">
      <w:pPr>
        <w:jc w:val="both"/>
        <w:rPr>
          <w:rFonts w:asciiTheme="minorHAnsi" w:eastAsia="Times New Roman" w:hAnsiTheme="minorHAnsi" w:cs="Tahoma"/>
          <w:bCs/>
          <w:sz w:val="22"/>
          <w:szCs w:val="22"/>
        </w:rPr>
      </w:pPr>
    </w:p>
    <w:p w:rsidR="0099511A" w:rsidRDefault="002A7085" w:rsidP="0099511A">
      <w:pPr>
        <w:jc w:val="both"/>
        <w:rPr>
          <w:rFonts w:asciiTheme="minorHAnsi" w:eastAsia="Times New Roman" w:hAnsiTheme="minorHAnsi" w:cs="Tahoma"/>
          <w:b/>
          <w:bCs/>
          <w:sz w:val="22"/>
          <w:szCs w:val="22"/>
        </w:rPr>
      </w:pPr>
      <w:r>
        <w:rPr>
          <w:rFonts w:asciiTheme="minorHAnsi" w:eastAsia="Times New Roman" w:hAnsiTheme="minorHAnsi" w:cs="Tahoma"/>
          <w:bCs/>
          <w:sz w:val="22"/>
          <w:szCs w:val="22"/>
        </w:rPr>
        <w:t xml:space="preserve"> </w:t>
      </w:r>
      <w:r w:rsidR="0099511A" w:rsidRPr="00166FD4">
        <w:rPr>
          <w:rFonts w:asciiTheme="minorHAnsi" w:eastAsia="Times New Roman" w:hAnsiTheme="minorHAnsi" w:cs="Tahoma"/>
          <w:b/>
          <w:bCs/>
          <w:sz w:val="22"/>
          <w:szCs w:val="22"/>
        </w:rPr>
        <w:t>*</w:t>
      </w:r>
      <w:r w:rsidR="0099511A">
        <w:rPr>
          <w:rFonts w:asciiTheme="minorHAnsi" w:eastAsia="Times New Roman" w:hAnsiTheme="minorHAnsi" w:cs="Tahoma"/>
          <w:b/>
          <w:bCs/>
          <w:sz w:val="22"/>
          <w:szCs w:val="22"/>
        </w:rPr>
        <w:t>Importante</w:t>
      </w:r>
      <w:r w:rsidR="0099511A" w:rsidRPr="00166FD4">
        <w:rPr>
          <w:rFonts w:asciiTheme="minorHAnsi" w:eastAsia="Times New Roman" w:hAnsiTheme="minorHAnsi" w:cs="Tahoma"/>
          <w:b/>
          <w:bCs/>
          <w:sz w:val="22"/>
          <w:szCs w:val="22"/>
        </w:rPr>
        <w:t>:</w:t>
      </w:r>
    </w:p>
    <w:p w:rsidR="0099511A" w:rsidRPr="008F5EC6" w:rsidRDefault="0099511A" w:rsidP="0099511A">
      <w:pPr>
        <w:jc w:val="both"/>
        <w:rPr>
          <w:rFonts w:asciiTheme="minorHAnsi" w:eastAsia="Times New Roman" w:hAnsiTheme="minorHAnsi" w:cs="Tahoma"/>
          <w:b/>
          <w:bCs/>
          <w:sz w:val="22"/>
          <w:szCs w:val="22"/>
        </w:rPr>
      </w:pPr>
      <w:r>
        <w:rPr>
          <w:rFonts w:asciiTheme="minorHAnsi" w:eastAsia="Times New Roman" w:hAnsiTheme="minorHAnsi" w:cs="Tahoma"/>
          <w:bCs/>
          <w:sz w:val="22"/>
          <w:szCs w:val="22"/>
        </w:rPr>
        <w:t xml:space="preserve">- </w:t>
      </w:r>
      <w:r w:rsidRPr="00D757E1">
        <w:rPr>
          <w:rFonts w:asciiTheme="minorHAnsi" w:eastAsia="Times New Roman" w:hAnsiTheme="minorHAnsi" w:cs="Tahoma"/>
          <w:bCs/>
          <w:sz w:val="22"/>
          <w:szCs w:val="22"/>
        </w:rPr>
        <w:t>10 anos é a idade mínima per</w:t>
      </w:r>
      <w:r>
        <w:rPr>
          <w:rFonts w:asciiTheme="minorHAnsi" w:eastAsia="Times New Roman" w:hAnsiTheme="minorHAnsi" w:cs="Tahoma"/>
          <w:bCs/>
          <w:sz w:val="22"/>
          <w:szCs w:val="22"/>
        </w:rPr>
        <w:t>m</w:t>
      </w:r>
      <w:r w:rsidRPr="00D757E1">
        <w:rPr>
          <w:rFonts w:asciiTheme="minorHAnsi" w:eastAsia="Times New Roman" w:hAnsiTheme="minorHAnsi" w:cs="Tahoma"/>
          <w:bCs/>
          <w:sz w:val="22"/>
          <w:szCs w:val="22"/>
        </w:rPr>
        <w:t>itida para hospedagem no Awasi Atacama.</w:t>
      </w:r>
      <w:r>
        <w:rPr>
          <w:rFonts w:asciiTheme="minorHAnsi" w:eastAsia="Times New Roman" w:hAnsiTheme="minorHAnsi" w:cs="Tahoma"/>
          <w:bCs/>
          <w:sz w:val="22"/>
          <w:szCs w:val="22"/>
        </w:rPr>
        <w:br/>
        <w:t xml:space="preserve">- Horário de check-in: 16h00   check-out: 12h00  </w:t>
      </w:r>
    </w:p>
    <w:p w:rsidR="00EE47C4" w:rsidRDefault="00EE47C4" w:rsidP="007B0441">
      <w:pPr>
        <w:jc w:val="both"/>
        <w:rPr>
          <w:rFonts w:ascii="Calibri Light" w:hAnsi="Calibri Light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AF3298" w:rsidRPr="001F3CA6" w:rsidTr="00843479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AF3298" w:rsidRPr="001F3CA6" w:rsidRDefault="00AF3298" w:rsidP="00843479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F3CA6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93759C" w:rsidRDefault="0093759C" w:rsidP="00AF3298">
      <w:pPr>
        <w:jc w:val="both"/>
        <w:outlineLvl w:val="0"/>
        <w:rPr>
          <w:rFonts w:asciiTheme="minorHAnsi" w:hAnsiTheme="minorHAnsi" w:cs="Arial"/>
          <w:bCs/>
          <w:sz w:val="22"/>
          <w:szCs w:val="22"/>
        </w:rPr>
      </w:pPr>
    </w:p>
    <w:p w:rsidR="005C4B5D" w:rsidRPr="00AF3298" w:rsidRDefault="005C4B5D" w:rsidP="00520ED8">
      <w:pPr>
        <w:jc w:val="both"/>
        <w:rPr>
          <w:rFonts w:asciiTheme="minorHAnsi" w:hAnsiTheme="minorHAnsi" w:cs="Tahoma"/>
          <w:sz w:val="22"/>
          <w:szCs w:val="22"/>
        </w:rPr>
      </w:pPr>
    </w:p>
    <w:p w:rsidR="005429C5" w:rsidRPr="00AF3298" w:rsidRDefault="00192C6B" w:rsidP="00520ED8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AF3298">
        <w:rPr>
          <w:rFonts w:asciiTheme="minorHAnsi" w:hAnsiTheme="minorHAnsi" w:cs="Tahoma"/>
          <w:b/>
          <w:bCs/>
          <w:sz w:val="22"/>
          <w:szCs w:val="22"/>
        </w:rPr>
        <w:t>O roteiro inclui: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1</w:t>
      </w:r>
      <w:r w:rsidR="00C96224">
        <w:rPr>
          <w:rFonts w:asciiTheme="minorHAnsi" w:hAnsiTheme="minorHAnsi"/>
          <w:sz w:val="22"/>
          <w:szCs w:val="22"/>
          <w:lang w:eastAsia="pt-BR"/>
        </w:rPr>
        <w:t xml:space="preserve"> noite</w:t>
      </w:r>
      <w:r w:rsidRPr="00AF3298">
        <w:rPr>
          <w:rFonts w:asciiTheme="minorHAnsi" w:hAnsiTheme="minorHAnsi"/>
          <w:sz w:val="22"/>
          <w:szCs w:val="22"/>
          <w:lang w:eastAsia="pt-BR"/>
        </w:rPr>
        <w:t xml:space="preserve"> em Santiago</w:t>
      </w:r>
    </w:p>
    <w:p w:rsidR="005429C5" w:rsidRPr="00AF3298" w:rsidRDefault="00C96224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>
        <w:rPr>
          <w:rFonts w:asciiTheme="minorHAnsi" w:hAnsiTheme="minorHAnsi"/>
          <w:sz w:val="22"/>
          <w:szCs w:val="22"/>
          <w:lang w:eastAsia="pt-BR"/>
        </w:rPr>
        <w:t>4 noites</w:t>
      </w:r>
      <w:r w:rsidR="00192C6B" w:rsidRPr="00AF3298">
        <w:rPr>
          <w:rFonts w:asciiTheme="minorHAnsi" w:hAnsiTheme="minorHAnsi"/>
          <w:sz w:val="22"/>
          <w:szCs w:val="22"/>
          <w:lang w:eastAsia="pt-BR"/>
        </w:rPr>
        <w:t xml:space="preserve"> em San Pedro de Atacama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Café da manhã diário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Todas as refeições, incluindo bebidas alcoólicas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Explorações diárias privativas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 xml:space="preserve">Traslados </w:t>
      </w:r>
      <w:r w:rsidR="00B90735" w:rsidRPr="00AF3298">
        <w:rPr>
          <w:rFonts w:asciiTheme="minorHAnsi" w:hAnsiTheme="minorHAnsi"/>
          <w:sz w:val="22"/>
          <w:szCs w:val="22"/>
          <w:lang w:eastAsia="pt-BR"/>
        </w:rPr>
        <w:t xml:space="preserve">privativos </w:t>
      </w:r>
      <w:r w:rsidRPr="00AF3298">
        <w:rPr>
          <w:rFonts w:asciiTheme="minorHAnsi" w:hAnsiTheme="minorHAnsi"/>
          <w:sz w:val="22"/>
          <w:szCs w:val="22"/>
          <w:lang w:eastAsia="pt-BR"/>
        </w:rPr>
        <w:t>aeroporto Calama/</w:t>
      </w:r>
      <w:r w:rsidR="00B90735" w:rsidRPr="00AF3298">
        <w:rPr>
          <w:rFonts w:asciiTheme="minorHAnsi" w:hAnsiTheme="minorHAnsi"/>
          <w:sz w:val="22"/>
          <w:szCs w:val="22"/>
          <w:lang w:eastAsia="pt-BR"/>
        </w:rPr>
        <w:t>Awasi</w:t>
      </w:r>
      <w:r w:rsidRPr="00AF3298">
        <w:rPr>
          <w:rFonts w:asciiTheme="minorHAnsi" w:hAnsiTheme="minorHAnsi"/>
          <w:sz w:val="22"/>
          <w:szCs w:val="22"/>
          <w:lang w:eastAsia="pt-BR"/>
        </w:rPr>
        <w:t>/aeroporto</w:t>
      </w:r>
      <w:r w:rsidR="00D304B9" w:rsidRPr="00AF3298">
        <w:rPr>
          <w:rFonts w:asciiTheme="minorHAnsi" w:hAnsiTheme="minorHAnsi"/>
          <w:sz w:val="22"/>
          <w:szCs w:val="22"/>
          <w:lang w:eastAsia="pt-BR"/>
        </w:rPr>
        <w:t xml:space="preserve"> - oferecidos pelo próprio hotel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 w:cs="Tahoma"/>
          <w:sz w:val="22"/>
          <w:szCs w:val="22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Traslados</w:t>
      </w:r>
      <w:r w:rsidRPr="00AF3298">
        <w:rPr>
          <w:rFonts w:asciiTheme="minorHAnsi" w:hAnsiTheme="minorHAnsi" w:cs="Tahoma"/>
          <w:sz w:val="22"/>
          <w:szCs w:val="22"/>
        </w:rPr>
        <w:t xml:space="preserve"> privativos em Santiago</w:t>
      </w:r>
      <w:r w:rsidR="00EB5518">
        <w:rPr>
          <w:rFonts w:asciiTheme="minorHAnsi" w:hAnsiTheme="minorHAnsi" w:cs="Tahoma"/>
          <w:sz w:val="22"/>
          <w:szCs w:val="22"/>
        </w:rPr>
        <w:t xml:space="preserve"> - </w:t>
      </w:r>
      <w:r w:rsidR="00B90735" w:rsidRPr="00AF3298">
        <w:rPr>
          <w:rFonts w:asciiTheme="minorHAnsi" w:hAnsiTheme="minorHAnsi" w:cs="Tahoma"/>
          <w:sz w:val="22"/>
          <w:szCs w:val="22"/>
          <w:lang w:bidi="pt-BR"/>
        </w:rPr>
        <w:t>acompanhado por guia em idioma português</w:t>
      </w:r>
    </w:p>
    <w:p w:rsidR="001466BE" w:rsidRPr="00AF3298" w:rsidRDefault="001466BE" w:rsidP="00520ED8">
      <w:pPr>
        <w:jc w:val="both"/>
        <w:rPr>
          <w:rFonts w:asciiTheme="minorHAnsi" w:hAnsiTheme="minorHAnsi" w:cs="Tahoma"/>
          <w:sz w:val="22"/>
          <w:szCs w:val="22"/>
        </w:rPr>
      </w:pPr>
    </w:p>
    <w:p w:rsidR="005429C5" w:rsidRPr="00AF3298" w:rsidRDefault="00192C6B" w:rsidP="00520ED8">
      <w:pPr>
        <w:ind w:left="11"/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AF3298">
        <w:rPr>
          <w:rFonts w:asciiTheme="minorHAnsi" w:hAnsiTheme="minorHAnsi" w:cs="Tahoma"/>
          <w:b/>
          <w:bCs/>
          <w:sz w:val="22"/>
          <w:szCs w:val="22"/>
        </w:rPr>
        <w:t>O roteiro não inclui: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 xml:space="preserve">Passagem aérea 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Despesas com documentos e vistos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Despesas de caráter pessoal, gorjetas, telefonemas, etc.</w:t>
      </w:r>
    </w:p>
    <w:p w:rsidR="005429C5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 w:cs="Tahoma"/>
          <w:sz w:val="22"/>
          <w:szCs w:val="22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Qualquer</w:t>
      </w:r>
      <w:r w:rsidRPr="00AF3298">
        <w:rPr>
          <w:rFonts w:asciiTheme="minorHAnsi" w:hAnsiTheme="minorHAnsi" w:cs="Tahoma"/>
          <w:sz w:val="22"/>
          <w:szCs w:val="22"/>
        </w:rPr>
        <w:t xml:space="preserve"> item que não esteja no programa</w:t>
      </w:r>
    </w:p>
    <w:p w:rsidR="00E679D7" w:rsidRDefault="00E679D7" w:rsidP="00520ED8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</w:p>
    <w:p w:rsidR="005429C5" w:rsidRPr="00AF3298" w:rsidRDefault="00192C6B" w:rsidP="00520ED8">
      <w:pPr>
        <w:jc w:val="both"/>
        <w:rPr>
          <w:rFonts w:asciiTheme="minorHAnsi" w:hAnsiTheme="minorHAnsi" w:cs="Tahoma"/>
          <w:b/>
          <w:bCs/>
          <w:sz w:val="22"/>
          <w:szCs w:val="22"/>
        </w:rPr>
      </w:pPr>
      <w:r w:rsidRPr="00AF3298">
        <w:rPr>
          <w:rFonts w:asciiTheme="minorHAnsi" w:hAnsiTheme="minorHAnsi" w:cs="Tahoma"/>
          <w:b/>
          <w:bCs/>
          <w:sz w:val="22"/>
          <w:szCs w:val="22"/>
        </w:rPr>
        <w:t>Documentação necessária para portadores de passaporte brasileiro: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Passaporte: com validade mínima de 6 meses ou carteira de identidade original e em bom estado de conservação (não é válido carteira de habilitação ou classista)</w:t>
      </w:r>
    </w:p>
    <w:p w:rsidR="005429C5" w:rsidRPr="00AF3298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  <w:lang w:eastAsia="pt-BR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Visto: não é necessário visto para o Chile</w:t>
      </w:r>
    </w:p>
    <w:p w:rsidR="005429C5" w:rsidRDefault="00192C6B" w:rsidP="00AF3298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 w:cs="Tahoma"/>
          <w:sz w:val="22"/>
          <w:szCs w:val="22"/>
        </w:rPr>
      </w:pPr>
      <w:r w:rsidRPr="00AF3298">
        <w:rPr>
          <w:rFonts w:asciiTheme="minorHAnsi" w:hAnsiTheme="minorHAnsi"/>
          <w:sz w:val="22"/>
          <w:szCs w:val="22"/>
          <w:lang w:eastAsia="pt-BR"/>
        </w:rPr>
        <w:t>Vacina:</w:t>
      </w:r>
      <w:r w:rsidRPr="00AF3298">
        <w:rPr>
          <w:rFonts w:asciiTheme="minorHAnsi" w:hAnsiTheme="minorHAnsi" w:cs="Tahoma"/>
          <w:sz w:val="22"/>
          <w:szCs w:val="22"/>
        </w:rPr>
        <w:t xml:space="preserve"> não é necessário </w:t>
      </w:r>
    </w:p>
    <w:p w:rsidR="008164FE" w:rsidRPr="00AF3298" w:rsidRDefault="008164FE" w:rsidP="008164FE">
      <w:pPr>
        <w:widowControl/>
        <w:suppressAutoHyphens w:val="0"/>
        <w:ind w:left="284"/>
        <w:rPr>
          <w:rFonts w:asciiTheme="minorHAnsi" w:hAnsiTheme="minorHAnsi" w:cs="Tahoma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AF3298" w:rsidRPr="00A702F6" w:rsidTr="00843479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AF3298" w:rsidRPr="00A702F6" w:rsidRDefault="00AF3298" w:rsidP="00843479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AF3298" w:rsidRPr="00A702F6" w:rsidRDefault="00E679D7" w:rsidP="00E679D7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23</w:t>
            </w:r>
            <w:r w:rsidR="00AF3298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</w:t>
            </w:r>
            <w:r w:rsidR="00D86298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</w:t>
            </w:r>
            <w:r w:rsidR="00010912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1</w:t>
            </w:r>
            <w:r w:rsidR="00AF3298"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/201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8</w:t>
            </w:r>
          </w:p>
        </w:tc>
      </w:tr>
    </w:tbl>
    <w:p w:rsidR="00192C6B" w:rsidRPr="00AF3298" w:rsidRDefault="00192C6B" w:rsidP="00AF3298">
      <w:pPr>
        <w:rPr>
          <w:rFonts w:asciiTheme="minorHAnsi" w:hAnsiTheme="minorHAnsi" w:cs="Tahoma"/>
          <w:sz w:val="22"/>
          <w:szCs w:val="22"/>
        </w:rPr>
      </w:pPr>
    </w:p>
    <w:sectPr w:rsidR="00192C6B" w:rsidRPr="00AF3298" w:rsidSect="00AF3298">
      <w:headerReference w:type="default" r:id="rId8"/>
      <w:footerReference w:type="default" r:id="rId9"/>
      <w:pgSz w:w="11906" w:h="16838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479" w:rsidRDefault="00843479">
      <w:r>
        <w:separator/>
      </w:r>
    </w:p>
  </w:endnote>
  <w:endnote w:type="continuationSeparator" w:id="1">
    <w:p w:rsidR="00843479" w:rsidRDefault="008434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3479" w:rsidRPr="00A702F6" w:rsidRDefault="000271B4" w:rsidP="00AF3298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843479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99511A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  <w:r w:rsidR="00843479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843479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99511A">
      <w:rPr>
        <w:rFonts w:asciiTheme="minorHAnsi" w:hAnsiTheme="minorHAnsi"/>
        <w:noProof/>
        <w:sz w:val="16"/>
        <w:szCs w:val="16"/>
      </w:rPr>
      <w:t>2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843479" w:rsidRPr="00A702F6" w:rsidRDefault="00843479" w:rsidP="00AF3298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479" w:rsidRDefault="00843479">
      <w:r>
        <w:separator/>
      </w:r>
    </w:p>
  </w:footnote>
  <w:footnote w:type="continuationSeparator" w:id="1">
    <w:p w:rsidR="00843479" w:rsidRDefault="008434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5"/>
    </w:tblGrid>
    <w:tr w:rsidR="00843479" w:rsidRPr="00A702F6" w:rsidTr="00843479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843479" w:rsidRPr="00A702F6" w:rsidRDefault="00843479" w:rsidP="00843479">
          <w:pPr>
            <w:pStyle w:val="Header"/>
          </w:pPr>
          <w:r w:rsidRPr="00A702F6">
            <w:rPr>
              <w:b/>
              <w:noProof/>
              <w:lang w:eastAsia="pt-BR"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843479" w:rsidRPr="00A702F6" w:rsidRDefault="00843479" w:rsidP="00AF3298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>
            <w:rPr>
              <w:b/>
              <w:noProof/>
              <w:sz w:val="20"/>
              <w:szCs w:val="20"/>
              <w:lang w:eastAsia="zh-CN"/>
            </w:rPr>
            <w:t>CHILE</w:t>
          </w:r>
        </w:p>
      </w:tc>
    </w:tr>
  </w:tbl>
  <w:p w:rsidR="00843479" w:rsidRPr="00A702F6" w:rsidRDefault="00843479" w:rsidP="00AF3298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843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F273D"/>
    <w:rsid w:val="00010912"/>
    <w:rsid w:val="000271B4"/>
    <w:rsid w:val="0004300A"/>
    <w:rsid w:val="00061591"/>
    <w:rsid w:val="00075FC3"/>
    <w:rsid w:val="000B476A"/>
    <w:rsid w:val="000B5643"/>
    <w:rsid w:val="000B7D13"/>
    <w:rsid w:val="000C3D19"/>
    <w:rsid w:val="000C4EA5"/>
    <w:rsid w:val="000E54E5"/>
    <w:rsid w:val="0011305C"/>
    <w:rsid w:val="001466BE"/>
    <w:rsid w:val="00165EE1"/>
    <w:rsid w:val="001766DF"/>
    <w:rsid w:val="00192C6B"/>
    <w:rsid w:val="001D3449"/>
    <w:rsid w:val="001E485A"/>
    <w:rsid w:val="001F23B4"/>
    <w:rsid w:val="00202F3C"/>
    <w:rsid w:val="00206F01"/>
    <w:rsid w:val="002116A3"/>
    <w:rsid w:val="002138E9"/>
    <w:rsid w:val="0021761C"/>
    <w:rsid w:val="00243E01"/>
    <w:rsid w:val="0025200C"/>
    <w:rsid w:val="00264EE6"/>
    <w:rsid w:val="00266409"/>
    <w:rsid w:val="002A7085"/>
    <w:rsid w:val="002B2038"/>
    <w:rsid w:val="002C7F34"/>
    <w:rsid w:val="002E1ED4"/>
    <w:rsid w:val="002E5477"/>
    <w:rsid w:val="0030206D"/>
    <w:rsid w:val="00303C62"/>
    <w:rsid w:val="00315711"/>
    <w:rsid w:val="00323FF8"/>
    <w:rsid w:val="003371EC"/>
    <w:rsid w:val="00346B8D"/>
    <w:rsid w:val="003802B2"/>
    <w:rsid w:val="003D070E"/>
    <w:rsid w:val="003F3B46"/>
    <w:rsid w:val="0041659C"/>
    <w:rsid w:val="004718F5"/>
    <w:rsid w:val="004761A2"/>
    <w:rsid w:val="00494F01"/>
    <w:rsid w:val="004A33D7"/>
    <w:rsid w:val="004F334E"/>
    <w:rsid w:val="00502544"/>
    <w:rsid w:val="00520ED8"/>
    <w:rsid w:val="005429C5"/>
    <w:rsid w:val="005713C7"/>
    <w:rsid w:val="0059711C"/>
    <w:rsid w:val="005C4B5D"/>
    <w:rsid w:val="005E7481"/>
    <w:rsid w:val="005F002A"/>
    <w:rsid w:val="0060305E"/>
    <w:rsid w:val="006465DF"/>
    <w:rsid w:val="006641AB"/>
    <w:rsid w:val="006830EA"/>
    <w:rsid w:val="00686A5F"/>
    <w:rsid w:val="00693CB0"/>
    <w:rsid w:val="006A1B10"/>
    <w:rsid w:val="006D1D9F"/>
    <w:rsid w:val="006D2575"/>
    <w:rsid w:val="0071179C"/>
    <w:rsid w:val="00756DBD"/>
    <w:rsid w:val="0076323F"/>
    <w:rsid w:val="00785018"/>
    <w:rsid w:val="007A3252"/>
    <w:rsid w:val="007B0441"/>
    <w:rsid w:val="007E6438"/>
    <w:rsid w:val="007F273D"/>
    <w:rsid w:val="00806F67"/>
    <w:rsid w:val="00813E82"/>
    <w:rsid w:val="008164FE"/>
    <w:rsid w:val="008304F0"/>
    <w:rsid w:val="00836C9A"/>
    <w:rsid w:val="00843479"/>
    <w:rsid w:val="00847581"/>
    <w:rsid w:val="00852446"/>
    <w:rsid w:val="008708C7"/>
    <w:rsid w:val="0087273A"/>
    <w:rsid w:val="008738AC"/>
    <w:rsid w:val="00886535"/>
    <w:rsid w:val="00890740"/>
    <w:rsid w:val="008938F8"/>
    <w:rsid w:val="008E457E"/>
    <w:rsid w:val="008E76B4"/>
    <w:rsid w:val="009020C3"/>
    <w:rsid w:val="009048FA"/>
    <w:rsid w:val="00910241"/>
    <w:rsid w:val="00927B72"/>
    <w:rsid w:val="0093759C"/>
    <w:rsid w:val="00957AAE"/>
    <w:rsid w:val="0099511A"/>
    <w:rsid w:val="009C19B6"/>
    <w:rsid w:val="009C5DC3"/>
    <w:rsid w:val="009D3205"/>
    <w:rsid w:val="009F3C8A"/>
    <w:rsid w:val="00A07A7E"/>
    <w:rsid w:val="00A25132"/>
    <w:rsid w:val="00A4728C"/>
    <w:rsid w:val="00A54316"/>
    <w:rsid w:val="00A57991"/>
    <w:rsid w:val="00A77CC2"/>
    <w:rsid w:val="00AD5A91"/>
    <w:rsid w:val="00AE571F"/>
    <w:rsid w:val="00AE6D00"/>
    <w:rsid w:val="00AE7CD3"/>
    <w:rsid w:val="00AF20A8"/>
    <w:rsid w:val="00AF3298"/>
    <w:rsid w:val="00B0376F"/>
    <w:rsid w:val="00B124CA"/>
    <w:rsid w:val="00B200E3"/>
    <w:rsid w:val="00B35D33"/>
    <w:rsid w:val="00B577D1"/>
    <w:rsid w:val="00B90735"/>
    <w:rsid w:val="00BC359F"/>
    <w:rsid w:val="00BD0A8E"/>
    <w:rsid w:val="00BD0FF6"/>
    <w:rsid w:val="00BD25CD"/>
    <w:rsid w:val="00C21B1F"/>
    <w:rsid w:val="00C22749"/>
    <w:rsid w:val="00C23FED"/>
    <w:rsid w:val="00C27121"/>
    <w:rsid w:val="00C34593"/>
    <w:rsid w:val="00C83153"/>
    <w:rsid w:val="00C86907"/>
    <w:rsid w:val="00C96224"/>
    <w:rsid w:val="00CB1A30"/>
    <w:rsid w:val="00CB59F6"/>
    <w:rsid w:val="00CC751E"/>
    <w:rsid w:val="00CD2BD5"/>
    <w:rsid w:val="00CD7124"/>
    <w:rsid w:val="00CE4A25"/>
    <w:rsid w:val="00CE531C"/>
    <w:rsid w:val="00CE572E"/>
    <w:rsid w:val="00D01C30"/>
    <w:rsid w:val="00D14D8C"/>
    <w:rsid w:val="00D304B9"/>
    <w:rsid w:val="00D37B58"/>
    <w:rsid w:val="00D44EA7"/>
    <w:rsid w:val="00D56B33"/>
    <w:rsid w:val="00D86298"/>
    <w:rsid w:val="00D863C3"/>
    <w:rsid w:val="00D91E95"/>
    <w:rsid w:val="00D97A96"/>
    <w:rsid w:val="00DB3A11"/>
    <w:rsid w:val="00DC2EA2"/>
    <w:rsid w:val="00DD56E7"/>
    <w:rsid w:val="00DE5129"/>
    <w:rsid w:val="00DE6CE7"/>
    <w:rsid w:val="00DF554D"/>
    <w:rsid w:val="00E05153"/>
    <w:rsid w:val="00E11CD0"/>
    <w:rsid w:val="00E17C95"/>
    <w:rsid w:val="00E631CC"/>
    <w:rsid w:val="00E679D7"/>
    <w:rsid w:val="00EA0F1D"/>
    <w:rsid w:val="00EB5518"/>
    <w:rsid w:val="00EC1574"/>
    <w:rsid w:val="00EC567E"/>
    <w:rsid w:val="00ED1051"/>
    <w:rsid w:val="00EE3153"/>
    <w:rsid w:val="00EE47C4"/>
    <w:rsid w:val="00EF162C"/>
    <w:rsid w:val="00F060DD"/>
    <w:rsid w:val="00F10CEC"/>
    <w:rsid w:val="00F15B58"/>
    <w:rsid w:val="00F31164"/>
    <w:rsid w:val="00FD0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62C"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Heading1">
    <w:name w:val="heading 1"/>
    <w:basedOn w:val="Captulo"/>
    <w:next w:val="BodyText"/>
    <w:qFormat/>
    <w:rsid w:val="00EF162C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EF162C"/>
    <w:pPr>
      <w:tabs>
        <w:tab w:val="num" w:pos="0"/>
      </w:tabs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EF162C"/>
    <w:pPr>
      <w:tabs>
        <w:tab w:val="num" w:pos="0"/>
      </w:tabs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EF162C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EF162C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EF162C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EF162C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EF162C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EF162C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EF162C"/>
    <w:rPr>
      <w:rFonts w:ascii="Symbol" w:hAnsi="Symbol"/>
    </w:rPr>
  </w:style>
  <w:style w:type="character" w:customStyle="1" w:styleId="WW8Num3z0">
    <w:name w:val="WW8Num3z0"/>
    <w:rsid w:val="00EF162C"/>
    <w:rPr>
      <w:rFonts w:ascii="Symbol" w:hAnsi="Symbol"/>
    </w:rPr>
  </w:style>
  <w:style w:type="character" w:customStyle="1" w:styleId="WW8Num4z0">
    <w:name w:val="WW8Num4z0"/>
    <w:rsid w:val="00EF162C"/>
    <w:rPr>
      <w:rFonts w:ascii="Symbol" w:hAnsi="Symbol"/>
    </w:rPr>
  </w:style>
  <w:style w:type="character" w:customStyle="1" w:styleId="Absatz-Standardschriftart">
    <w:name w:val="Absatz-Standardschriftart"/>
    <w:rsid w:val="00EF162C"/>
  </w:style>
  <w:style w:type="character" w:customStyle="1" w:styleId="WW-Absatz-Standardschriftart">
    <w:name w:val="WW-Absatz-Standardschriftart"/>
    <w:rsid w:val="00EF162C"/>
  </w:style>
  <w:style w:type="character" w:customStyle="1" w:styleId="WW8Num4z1">
    <w:name w:val="WW8Num4z1"/>
    <w:rsid w:val="00EF162C"/>
    <w:rPr>
      <w:rFonts w:ascii="Courier New" w:hAnsi="Courier New" w:cs="Courier New"/>
    </w:rPr>
  </w:style>
  <w:style w:type="character" w:customStyle="1" w:styleId="WW8Num5z0">
    <w:name w:val="WW8Num5z0"/>
    <w:rsid w:val="00EF162C"/>
    <w:rPr>
      <w:rFonts w:ascii="Wingdings" w:hAnsi="Wingdings" w:cs="StarSymbol"/>
      <w:sz w:val="18"/>
      <w:szCs w:val="18"/>
    </w:rPr>
  </w:style>
  <w:style w:type="character" w:customStyle="1" w:styleId="WW-Absatz-Standardschriftart1">
    <w:name w:val="WW-Absatz-Standardschriftart1"/>
    <w:rsid w:val="00EF162C"/>
  </w:style>
  <w:style w:type="character" w:customStyle="1" w:styleId="Fontepargpadro2">
    <w:name w:val="Fonte parág. padrão2"/>
    <w:rsid w:val="00EF162C"/>
  </w:style>
  <w:style w:type="character" w:customStyle="1" w:styleId="WW-Absatz-Standardschriftart11">
    <w:name w:val="WW-Absatz-Standardschriftart11"/>
    <w:rsid w:val="00EF162C"/>
  </w:style>
  <w:style w:type="character" w:customStyle="1" w:styleId="WW8Num1z0">
    <w:name w:val="WW8Num1z0"/>
    <w:rsid w:val="00EF162C"/>
    <w:rPr>
      <w:rFonts w:ascii="Wingdings" w:hAnsi="Wingdings"/>
    </w:rPr>
  </w:style>
  <w:style w:type="character" w:customStyle="1" w:styleId="WW8Num3z1">
    <w:name w:val="WW8Num3z1"/>
    <w:rsid w:val="00EF162C"/>
    <w:rPr>
      <w:rFonts w:ascii="Courier New" w:hAnsi="Courier New" w:cs="Courier New"/>
    </w:rPr>
  </w:style>
  <w:style w:type="character" w:customStyle="1" w:styleId="WW-Absatz-Standardschriftart111">
    <w:name w:val="WW-Absatz-Standardschriftart111"/>
    <w:rsid w:val="00EF162C"/>
  </w:style>
  <w:style w:type="character" w:customStyle="1" w:styleId="WW-Absatz-Standardschriftart1111">
    <w:name w:val="WW-Absatz-Standardschriftart1111"/>
    <w:rsid w:val="00EF162C"/>
  </w:style>
  <w:style w:type="character" w:customStyle="1" w:styleId="WW-Absatz-Standardschriftart11111">
    <w:name w:val="WW-Absatz-Standardschriftart11111"/>
    <w:rsid w:val="00EF162C"/>
  </w:style>
  <w:style w:type="character" w:customStyle="1" w:styleId="WW-Absatz-Standardschriftart111111">
    <w:name w:val="WW-Absatz-Standardschriftart111111"/>
    <w:rsid w:val="00EF162C"/>
  </w:style>
  <w:style w:type="character" w:customStyle="1" w:styleId="WW-Absatz-Standardschriftart1111111">
    <w:name w:val="WW-Absatz-Standardschriftart1111111"/>
    <w:rsid w:val="00EF162C"/>
  </w:style>
  <w:style w:type="character" w:customStyle="1" w:styleId="WW-Absatz-Standardschriftart11111111">
    <w:name w:val="WW-Absatz-Standardschriftart11111111"/>
    <w:rsid w:val="00EF162C"/>
  </w:style>
  <w:style w:type="character" w:customStyle="1" w:styleId="WW8Num6z0">
    <w:name w:val="WW8Num6z0"/>
    <w:rsid w:val="00EF162C"/>
    <w:rPr>
      <w:rFonts w:ascii="Wingdings" w:hAnsi="Wingdings"/>
    </w:rPr>
  </w:style>
  <w:style w:type="character" w:customStyle="1" w:styleId="WW-Absatz-Standardschriftart111111111">
    <w:name w:val="WW-Absatz-Standardschriftart111111111"/>
    <w:rsid w:val="00EF162C"/>
  </w:style>
  <w:style w:type="character" w:customStyle="1" w:styleId="WW-Absatz-Standardschriftart1111111111">
    <w:name w:val="WW-Absatz-Standardschriftart1111111111"/>
    <w:rsid w:val="00EF162C"/>
  </w:style>
  <w:style w:type="character" w:customStyle="1" w:styleId="WW-Absatz-Standardschriftart11111111111">
    <w:name w:val="WW-Absatz-Standardschriftart11111111111"/>
    <w:rsid w:val="00EF162C"/>
  </w:style>
  <w:style w:type="character" w:customStyle="1" w:styleId="WW-Absatz-Standardschriftart111111111111">
    <w:name w:val="WW-Absatz-Standardschriftart111111111111"/>
    <w:rsid w:val="00EF162C"/>
  </w:style>
  <w:style w:type="character" w:customStyle="1" w:styleId="WW-Absatz-Standardschriftart1111111111111">
    <w:name w:val="WW-Absatz-Standardschriftart1111111111111"/>
    <w:rsid w:val="00EF162C"/>
  </w:style>
  <w:style w:type="character" w:customStyle="1" w:styleId="WW-Absatz-Standardschriftart11111111111111">
    <w:name w:val="WW-Absatz-Standardschriftart11111111111111"/>
    <w:rsid w:val="00EF162C"/>
  </w:style>
  <w:style w:type="character" w:customStyle="1" w:styleId="WW-Absatz-Standardschriftart111111111111111">
    <w:name w:val="WW-Absatz-Standardschriftart111111111111111"/>
    <w:rsid w:val="00EF162C"/>
  </w:style>
  <w:style w:type="character" w:customStyle="1" w:styleId="WW-Absatz-Standardschriftart1111111111111111">
    <w:name w:val="WW-Absatz-Standardschriftart1111111111111111"/>
    <w:rsid w:val="00EF162C"/>
  </w:style>
  <w:style w:type="character" w:customStyle="1" w:styleId="WW8Num4z2">
    <w:name w:val="WW8Num4z2"/>
    <w:rsid w:val="00EF162C"/>
    <w:rPr>
      <w:rFonts w:ascii="Wingdings" w:hAnsi="Wingdings"/>
    </w:rPr>
  </w:style>
  <w:style w:type="character" w:customStyle="1" w:styleId="WW8Num4z3">
    <w:name w:val="WW8Num4z3"/>
    <w:rsid w:val="00EF162C"/>
    <w:rPr>
      <w:rFonts w:ascii="Wingdings" w:hAnsi="Wingdings"/>
    </w:rPr>
  </w:style>
  <w:style w:type="character" w:customStyle="1" w:styleId="WW8Num7z0">
    <w:name w:val="WW8Num7z0"/>
    <w:rsid w:val="00EF162C"/>
    <w:rPr>
      <w:rFonts w:ascii="Wingdings" w:hAnsi="Wingdings" w:cs="StarSymbol"/>
      <w:sz w:val="18"/>
      <w:szCs w:val="18"/>
    </w:rPr>
  </w:style>
  <w:style w:type="character" w:customStyle="1" w:styleId="WW-Absatz-Standardschriftart11111111111111111">
    <w:name w:val="WW-Absatz-Standardschriftart11111111111111111"/>
    <w:rsid w:val="00EF162C"/>
  </w:style>
  <w:style w:type="character" w:customStyle="1" w:styleId="WW-Absatz-Standardschriftart111111111111111111">
    <w:name w:val="WW-Absatz-Standardschriftart111111111111111111"/>
    <w:rsid w:val="00EF162C"/>
  </w:style>
  <w:style w:type="character" w:customStyle="1" w:styleId="WW8Num2z1">
    <w:name w:val="WW8Num2z1"/>
    <w:rsid w:val="00EF162C"/>
    <w:rPr>
      <w:rFonts w:ascii="Courier New" w:hAnsi="Courier New" w:cs="Courier New"/>
    </w:rPr>
  </w:style>
  <w:style w:type="character" w:customStyle="1" w:styleId="WW8Num2z2">
    <w:name w:val="WW8Num2z2"/>
    <w:rsid w:val="00EF162C"/>
    <w:rPr>
      <w:rFonts w:ascii="Wingdings" w:hAnsi="Wingdings"/>
    </w:rPr>
  </w:style>
  <w:style w:type="character" w:customStyle="1" w:styleId="WW8Num3z2">
    <w:name w:val="WW8Num3z2"/>
    <w:rsid w:val="00EF162C"/>
    <w:rPr>
      <w:rFonts w:ascii="Wingdings" w:hAnsi="Wingdings"/>
    </w:rPr>
  </w:style>
  <w:style w:type="character" w:customStyle="1" w:styleId="WW-Absatz-Standardschriftart1111111111111111111">
    <w:name w:val="WW-Absatz-Standardschriftart1111111111111111111"/>
    <w:rsid w:val="00EF162C"/>
  </w:style>
  <w:style w:type="character" w:customStyle="1" w:styleId="WW-Absatz-Standardschriftart11111111111111111111">
    <w:name w:val="WW-Absatz-Standardschriftart11111111111111111111"/>
    <w:rsid w:val="00EF162C"/>
  </w:style>
  <w:style w:type="character" w:customStyle="1" w:styleId="WW-Absatz-Standardschriftart111111111111111111111">
    <w:name w:val="WW-Absatz-Standardschriftart111111111111111111111"/>
    <w:rsid w:val="00EF162C"/>
  </w:style>
  <w:style w:type="character" w:customStyle="1" w:styleId="WW-Absatz-Standardschriftart1111111111111111111111">
    <w:name w:val="WW-Absatz-Standardschriftart1111111111111111111111"/>
    <w:rsid w:val="00EF162C"/>
  </w:style>
  <w:style w:type="character" w:customStyle="1" w:styleId="WW-Absatz-Standardschriftart11111111111111111111111">
    <w:name w:val="WW-Absatz-Standardschriftart11111111111111111111111"/>
    <w:rsid w:val="00EF162C"/>
  </w:style>
  <w:style w:type="character" w:customStyle="1" w:styleId="WW8Num1z1">
    <w:name w:val="WW8Num1z1"/>
    <w:rsid w:val="00EF162C"/>
    <w:rPr>
      <w:rFonts w:ascii="Wingdings 2" w:hAnsi="Wingdings 2" w:cs="Courier New"/>
    </w:rPr>
  </w:style>
  <w:style w:type="character" w:customStyle="1" w:styleId="WW8Num1z2">
    <w:name w:val="WW8Num1z2"/>
    <w:rsid w:val="00EF162C"/>
    <w:rPr>
      <w:rFonts w:ascii="StarSymbol" w:hAnsi="StarSymbol"/>
    </w:rPr>
  </w:style>
  <w:style w:type="character" w:customStyle="1" w:styleId="WW-Absatz-Standardschriftart111111111111111111111111">
    <w:name w:val="WW-Absatz-Standardschriftart111111111111111111111111"/>
    <w:rsid w:val="00EF162C"/>
  </w:style>
  <w:style w:type="character" w:customStyle="1" w:styleId="WW-Absatz-Standardschriftart1111111111111111111111111">
    <w:name w:val="WW-Absatz-Standardschriftart1111111111111111111111111"/>
    <w:rsid w:val="00EF162C"/>
  </w:style>
  <w:style w:type="character" w:customStyle="1" w:styleId="WW-Absatz-Standardschriftart11111111111111111111111111">
    <w:name w:val="WW-Absatz-Standardschriftart11111111111111111111111111"/>
    <w:rsid w:val="00EF162C"/>
  </w:style>
  <w:style w:type="character" w:customStyle="1" w:styleId="Smbolosdenumerao">
    <w:name w:val="Símbolos de numeração"/>
    <w:rsid w:val="00EF162C"/>
  </w:style>
  <w:style w:type="character" w:customStyle="1" w:styleId="Marcadores">
    <w:name w:val="Marcadores"/>
    <w:rsid w:val="00EF162C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EF162C"/>
  </w:style>
  <w:style w:type="character" w:customStyle="1" w:styleId="CaracteresdeNotadeFim">
    <w:name w:val="Caracteres de Nota de Fim"/>
    <w:rsid w:val="00EF162C"/>
  </w:style>
  <w:style w:type="character" w:styleId="Hyperlink">
    <w:name w:val="Hyperlink"/>
    <w:rsid w:val="00EF162C"/>
    <w:rPr>
      <w:color w:val="000080"/>
      <w:u w:val="single"/>
    </w:rPr>
  </w:style>
  <w:style w:type="character" w:styleId="FollowedHyperlink">
    <w:name w:val="FollowedHyperlink"/>
    <w:rsid w:val="00EF162C"/>
    <w:rPr>
      <w:color w:val="800000"/>
      <w:u w:val="single"/>
    </w:rPr>
  </w:style>
  <w:style w:type="character" w:customStyle="1" w:styleId="Fontepargpadro1">
    <w:name w:val="Fonte parág. padrão1"/>
    <w:rsid w:val="00EF162C"/>
  </w:style>
  <w:style w:type="character" w:styleId="Emphasis">
    <w:name w:val="Emphasis"/>
    <w:basedOn w:val="Fontepargpadro1"/>
    <w:qFormat/>
    <w:rsid w:val="00EF162C"/>
    <w:rPr>
      <w:i/>
      <w:iCs/>
    </w:rPr>
  </w:style>
  <w:style w:type="character" w:styleId="Strong">
    <w:name w:val="Strong"/>
    <w:basedOn w:val="Fontepargpadro1"/>
    <w:qFormat/>
    <w:rsid w:val="00EF162C"/>
    <w:rPr>
      <w:b/>
      <w:bCs/>
    </w:rPr>
  </w:style>
  <w:style w:type="character" w:customStyle="1" w:styleId="WW8Num6z1">
    <w:name w:val="WW8Num6z1"/>
    <w:rsid w:val="00EF162C"/>
    <w:rPr>
      <w:rFonts w:ascii="Courier New" w:hAnsi="Courier New" w:cs="Courier New"/>
    </w:rPr>
  </w:style>
  <w:style w:type="character" w:customStyle="1" w:styleId="WW8Num6z2">
    <w:name w:val="WW8Num6z2"/>
    <w:rsid w:val="00EF162C"/>
    <w:rPr>
      <w:rFonts w:ascii="StarSymbol" w:hAnsi="StarSymbol" w:cs="StarSymbol"/>
      <w:sz w:val="18"/>
      <w:szCs w:val="18"/>
    </w:rPr>
  </w:style>
  <w:style w:type="character" w:customStyle="1" w:styleId="WW8Num6z3">
    <w:name w:val="WW8Num6z3"/>
    <w:rsid w:val="00EF162C"/>
    <w:rPr>
      <w:rFonts w:ascii="Symbol" w:hAnsi="Symbol"/>
    </w:rPr>
  </w:style>
  <w:style w:type="character" w:customStyle="1" w:styleId="Marcas">
    <w:name w:val="Marcas"/>
    <w:rsid w:val="00EF162C"/>
    <w:rPr>
      <w:rFonts w:ascii="OpenSymbol" w:eastAsia="OpenSymbol" w:hAnsi="OpenSymbol" w:cs="OpenSymbol"/>
    </w:rPr>
  </w:style>
  <w:style w:type="paragraph" w:customStyle="1" w:styleId="Ttulo1">
    <w:name w:val="Título1"/>
    <w:basedOn w:val="Normal"/>
    <w:next w:val="BodyText"/>
    <w:rsid w:val="00EF162C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BodyText">
    <w:name w:val="Body Text"/>
    <w:basedOn w:val="Normal"/>
    <w:rsid w:val="00EF162C"/>
    <w:pPr>
      <w:spacing w:after="120"/>
    </w:pPr>
  </w:style>
  <w:style w:type="paragraph" w:styleId="List">
    <w:name w:val="List"/>
    <w:basedOn w:val="BodyText"/>
    <w:rsid w:val="00EF162C"/>
    <w:rPr>
      <w:rFonts w:cs="Tahoma"/>
    </w:rPr>
  </w:style>
  <w:style w:type="paragraph" w:customStyle="1" w:styleId="Legenda2">
    <w:name w:val="Legenda2"/>
    <w:basedOn w:val="Normal"/>
    <w:rsid w:val="00EF162C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rsid w:val="00EF162C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EF162C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rsid w:val="00EF162C"/>
    <w:pPr>
      <w:suppressLineNumbers/>
      <w:spacing w:before="120" w:after="120"/>
    </w:pPr>
    <w:rPr>
      <w:rFonts w:cs="Tahoma"/>
      <w:i/>
      <w:iCs/>
    </w:rPr>
  </w:style>
  <w:style w:type="paragraph" w:styleId="Header">
    <w:name w:val="header"/>
    <w:basedOn w:val="Normal"/>
    <w:link w:val="HeaderChar"/>
    <w:uiPriority w:val="99"/>
    <w:rsid w:val="00EF162C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EF162C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EF162C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EF162C"/>
    <w:pPr>
      <w:tabs>
        <w:tab w:val="left" w:pos="28350"/>
      </w:tabs>
      <w:ind w:left="2835" w:hanging="2551"/>
    </w:pPr>
  </w:style>
  <w:style w:type="paragraph" w:customStyle="1" w:styleId="Recuodeslocado">
    <w:name w:val="Recuo deslocado"/>
    <w:basedOn w:val="BodyText"/>
    <w:rsid w:val="00EF162C"/>
    <w:pPr>
      <w:tabs>
        <w:tab w:val="left" w:pos="5670"/>
      </w:tabs>
      <w:ind w:left="567" w:hanging="283"/>
    </w:pPr>
  </w:style>
  <w:style w:type="paragraph" w:styleId="BodyTextIndent">
    <w:name w:val="Body Text Indent"/>
    <w:basedOn w:val="BodyText"/>
    <w:rsid w:val="00EF162C"/>
    <w:pPr>
      <w:ind w:left="283"/>
    </w:pPr>
  </w:style>
  <w:style w:type="paragraph" w:customStyle="1" w:styleId="Saudaesfinais">
    <w:name w:val="Saudações finais"/>
    <w:basedOn w:val="Normal"/>
    <w:rsid w:val="00EF162C"/>
    <w:pPr>
      <w:suppressLineNumbers/>
    </w:pPr>
  </w:style>
  <w:style w:type="paragraph" w:customStyle="1" w:styleId="Contedodatabela">
    <w:name w:val="Conteúdo da tabela"/>
    <w:basedOn w:val="Normal"/>
    <w:rsid w:val="00EF162C"/>
    <w:pPr>
      <w:suppressLineNumbers/>
    </w:pPr>
  </w:style>
  <w:style w:type="paragraph" w:customStyle="1" w:styleId="Ttulodatabela">
    <w:name w:val="Título da tabela"/>
    <w:basedOn w:val="Contedodatabela"/>
    <w:rsid w:val="00EF162C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EF162C"/>
    <w:pPr>
      <w:ind w:left="567"/>
    </w:pPr>
  </w:style>
  <w:style w:type="paragraph" w:customStyle="1" w:styleId="titulo">
    <w:name w:val="titulo"/>
    <w:basedOn w:val="Normal"/>
    <w:rsid w:val="00EF162C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EF162C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EF162C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EF162C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EF162C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EF162C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EF162C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rsid w:val="00EF162C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Recuodecorpodetexto21">
    <w:name w:val="Recuo de corpo de texto 21"/>
    <w:basedOn w:val="Normal"/>
    <w:rsid w:val="00EF162C"/>
    <w:pPr>
      <w:ind w:left="709"/>
      <w:jc w:val="center"/>
    </w:pPr>
    <w:rPr>
      <w:rFonts w:ascii="Arial" w:hAnsi="Arial" w:cs="Arial"/>
      <w:i/>
      <w:iCs/>
      <w:sz w:val="18"/>
    </w:rPr>
  </w:style>
  <w:style w:type="paragraph" w:customStyle="1" w:styleId="Ttulo11">
    <w:name w:val="Título 11"/>
    <w:basedOn w:val="Normal"/>
    <w:next w:val="Normal"/>
    <w:rsid w:val="00EF162C"/>
    <w:pPr>
      <w:keepNext/>
      <w:ind w:left="-360"/>
    </w:pPr>
    <w:rPr>
      <w:rFonts w:ascii="Verdana" w:hAnsi="Verdana" w:cs="Verdana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rsid w:val="00EF162C"/>
    <w:pPr>
      <w:keepNext/>
      <w:ind w:left="-360"/>
      <w:jc w:val="center"/>
    </w:pPr>
    <w:rPr>
      <w:rFonts w:ascii="Arial" w:hAnsi="Arial" w:cs="Arial"/>
      <w:b/>
      <w:bCs/>
      <w:color w:val="000080"/>
      <w:sz w:val="20"/>
      <w:szCs w:val="20"/>
    </w:rPr>
  </w:style>
  <w:style w:type="paragraph" w:customStyle="1" w:styleId="Contedodetabela">
    <w:name w:val="Conteúdo de tabela"/>
    <w:basedOn w:val="Normal"/>
    <w:rsid w:val="00EF162C"/>
    <w:pPr>
      <w:suppressLineNumbers/>
    </w:pPr>
  </w:style>
  <w:style w:type="paragraph" w:customStyle="1" w:styleId="Ttulodetabela">
    <w:name w:val="Título de tabela"/>
    <w:basedOn w:val="Contedodetabela"/>
    <w:rsid w:val="00EF162C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7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49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AF3298"/>
    <w:rPr>
      <w:rFonts w:eastAsia="Arial Unicode MS"/>
      <w:kern w:val="1"/>
      <w:sz w:val="24"/>
      <w:szCs w:val="24"/>
      <w:lang w:eastAsia="ar-SA"/>
    </w:rPr>
  </w:style>
  <w:style w:type="table" w:styleId="TableGrid">
    <w:name w:val="Table Grid"/>
    <w:basedOn w:val="TableNormal"/>
    <w:uiPriority w:val="59"/>
    <w:rsid w:val="00AF329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71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  <w:lang w:eastAsia="ar-SA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8Num6z0">
    <w:name w:val="WW8Num6z0"/>
    <w:rPr>
      <w:rFonts w:ascii="Wingdings" w:hAnsi="Wingdings"/>
    </w:rPr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Wingdings" w:hAnsi="Wingdings"/>
    </w:rPr>
  </w:style>
  <w:style w:type="character" w:customStyle="1" w:styleId="WW8Num7z0">
    <w:name w:val="WW8Num7z0"/>
    <w:rPr>
      <w:rFonts w:ascii="Wingdings" w:hAnsi="Wingdings" w:cs="StarSymbol"/>
      <w:sz w:val="18"/>
      <w:szCs w:val="18"/>
    </w:rPr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StarSymbol" w:hAnsi="StarSymbol" w:cs="StarSymbol"/>
      <w:sz w:val="18"/>
      <w:szCs w:val="18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Verdana" w:eastAsia="MS Mincho" w:hAnsi="Verdana" w:cs="Tahoma"/>
      <w:sz w:val="22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ascii="Verdana" w:hAnsi="Verdana" w:cs="Tahoma"/>
      <w:i/>
      <w:iCs/>
      <w:sz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28350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5670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styleId="NormalWeb">
    <w:name w:val="Normal (Web)"/>
    <w:basedOn w:val="Normal"/>
    <w:pPr>
      <w:widowControl/>
      <w:suppressAutoHyphens w:val="0"/>
      <w:spacing w:before="105"/>
    </w:pPr>
    <w:rPr>
      <w:rFonts w:eastAsia="Times New Roman"/>
      <w:lang w:val="en-GB"/>
    </w:rPr>
  </w:style>
  <w:style w:type="paragraph" w:customStyle="1" w:styleId="Recuodecorpodetexto21">
    <w:name w:val="Recuo de corpo de texto 21"/>
    <w:basedOn w:val="Normal"/>
    <w:pPr>
      <w:ind w:left="709"/>
      <w:jc w:val="center"/>
    </w:pPr>
    <w:rPr>
      <w:rFonts w:ascii="Arial" w:hAnsi="Arial" w:cs="Arial"/>
      <w:i/>
      <w:iCs/>
      <w:sz w:val="18"/>
    </w:rPr>
  </w:style>
  <w:style w:type="paragraph" w:customStyle="1" w:styleId="Ttulo11">
    <w:name w:val="Título 11"/>
    <w:basedOn w:val="Normal"/>
    <w:next w:val="Normal"/>
    <w:pPr>
      <w:keepNext/>
      <w:ind w:left="-360"/>
    </w:pPr>
    <w:rPr>
      <w:rFonts w:ascii="Verdana" w:hAnsi="Verdana" w:cs="Verdana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pPr>
      <w:keepNext/>
      <w:ind w:left="-360"/>
      <w:jc w:val="center"/>
    </w:pPr>
    <w:rPr>
      <w:rFonts w:ascii="Arial" w:hAnsi="Arial" w:cs="Arial"/>
      <w:b/>
      <w:bCs/>
      <w:color w:val="000080"/>
      <w:sz w:val="20"/>
      <w:szCs w:val="20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27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2749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rsid w:val="00AF3298"/>
    <w:rPr>
      <w:rFonts w:eastAsia="Arial Unicode MS"/>
      <w:kern w:val="1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AF329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496</Words>
  <Characters>2680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</dc:creator>
  <cp:lastModifiedBy>Ceci</cp:lastModifiedBy>
  <cp:revision>9</cp:revision>
  <cp:lastPrinted>2012-02-13T14:24:00Z</cp:lastPrinted>
  <dcterms:created xsi:type="dcterms:W3CDTF">2018-01-23T13:56:00Z</dcterms:created>
  <dcterms:modified xsi:type="dcterms:W3CDTF">2018-01-23T19:35:00Z</dcterms:modified>
</cp:coreProperties>
</file>